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AE4ECC">
        <w:rPr>
          <w:rFonts w:eastAsia="MS Mincho"/>
          <w:bCs/>
          <w:spacing w:val="-2"/>
          <w:sz w:val="28"/>
          <w:szCs w:val="28"/>
        </w:rPr>
        <w:t>14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сентябрь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611D14">
        <w:rPr>
          <w:rFonts w:eastAsia="MS Mincho"/>
          <w:bCs/>
          <w:spacing w:val="-2"/>
          <w:sz w:val="28"/>
          <w:szCs w:val="28"/>
        </w:rPr>
        <w:t>№ 30</w:t>
      </w:r>
      <w:r>
        <w:rPr>
          <w:rFonts w:eastAsia="MS Mincho"/>
          <w:bCs/>
          <w:spacing w:val="-2"/>
          <w:sz w:val="28"/>
          <w:szCs w:val="28"/>
        </w:rPr>
        <w:t xml:space="preserve">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AE4ECC">
        <w:rPr>
          <w:rFonts w:eastAsia="MS Mincho"/>
          <w:bCs/>
          <w:spacing w:val="-2"/>
          <w:sz w:val="28"/>
          <w:szCs w:val="28"/>
        </w:rPr>
        <w:t xml:space="preserve">   14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 xml:space="preserve">сентября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611D14" w:rsidRPr="00611D14" w:rsidRDefault="00611D14" w:rsidP="00611D14">
      <w:pPr>
        <w:jc w:val="center"/>
        <w:rPr>
          <w:b/>
          <w:sz w:val="28"/>
          <w:szCs w:val="28"/>
        </w:rPr>
      </w:pPr>
      <w:r w:rsidRPr="00611D14">
        <w:rPr>
          <w:b/>
          <w:sz w:val="28"/>
          <w:szCs w:val="28"/>
        </w:rPr>
        <w:t xml:space="preserve">об утверждении </w:t>
      </w:r>
      <w:proofErr w:type="gramStart"/>
      <w:r w:rsidRPr="00611D14">
        <w:rPr>
          <w:b/>
          <w:sz w:val="28"/>
          <w:szCs w:val="28"/>
        </w:rPr>
        <w:t>положение</w:t>
      </w:r>
      <w:proofErr w:type="gramEnd"/>
      <w:r w:rsidRPr="00611D14">
        <w:rPr>
          <w:b/>
          <w:sz w:val="28"/>
          <w:szCs w:val="28"/>
        </w:rPr>
        <w:t xml:space="preserve"> о системе управления охраной труда (СУОТ)</w:t>
      </w:r>
    </w:p>
    <w:p w:rsidR="00611D14" w:rsidRPr="00611D14" w:rsidRDefault="00611D14" w:rsidP="00611D14">
      <w:pPr>
        <w:rPr>
          <w:sz w:val="28"/>
          <w:szCs w:val="28"/>
        </w:rPr>
      </w:pPr>
    </w:p>
    <w:p w:rsidR="00611D14" w:rsidRPr="00611D14" w:rsidRDefault="00611D14" w:rsidP="00611D14">
      <w:pPr>
        <w:rPr>
          <w:sz w:val="28"/>
          <w:szCs w:val="28"/>
        </w:rPr>
      </w:pPr>
      <w:r w:rsidRPr="00611D14">
        <w:rPr>
          <w:sz w:val="28"/>
          <w:szCs w:val="28"/>
        </w:rPr>
        <w:t>В соответствии со ст.212 Трудового кодекса РФ, Типовым положением о системе управления охраной труда, утвержденным приказом Минтруда России от 29.10.2021г №776н</w:t>
      </w:r>
    </w:p>
    <w:p w:rsidR="00611D14" w:rsidRPr="00611D14" w:rsidRDefault="00611D14" w:rsidP="00611D14">
      <w:pPr>
        <w:rPr>
          <w:b/>
          <w:bCs/>
          <w:sz w:val="28"/>
          <w:szCs w:val="28"/>
        </w:rPr>
      </w:pPr>
      <w:r w:rsidRPr="00611D14">
        <w:rPr>
          <w:b/>
          <w:bCs/>
          <w:sz w:val="28"/>
          <w:szCs w:val="28"/>
        </w:rPr>
        <w:t>ПРИКАЗЫВАЮ</w:t>
      </w:r>
    </w:p>
    <w:p w:rsidR="00611D14" w:rsidRPr="00611D14" w:rsidRDefault="00611D14" w:rsidP="00611D14">
      <w:pPr>
        <w:numPr>
          <w:ilvl w:val="0"/>
          <w:numId w:val="9"/>
        </w:numPr>
        <w:rPr>
          <w:sz w:val="28"/>
          <w:szCs w:val="28"/>
        </w:rPr>
      </w:pPr>
      <w:r w:rsidRPr="00611D14">
        <w:rPr>
          <w:sz w:val="28"/>
          <w:szCs w:val="28"/>
        </w:rPr>
        <w:t>Утвердить Положение о системе управления охраной труда.</w:t>
      </w:r>
    </w:p>
    <w:p w:rsidR="00611D14" w:rsidRPr="00611D14" w:rsidRDefault="00611D14" w:rsidP="00611D14">
      <w:pPr>
        <w:numPr>
          <w:ilvl w:val="0"/>
          <w:numId w:val="9"/>
        </w:numPr>
        <w:rPr>
          <w:sz w:val="28"/>
          <w:szCs w:val="28"/>
        </w:rPr>
      </w:pPr>
      <w:r w:rsidRPr="00611D14">
        <w:rPr>
          <w:sz w:val="28"/>
          <w:szCs w:val="28"/>
        </w:rPr>
        <w:t>Ответственным лицом за обеспечение выполнения государственных нормативных требований</w:t>
      </w:r>
      <w:r>
        <w:rPr>
          <w:sz w:val="28"/>
          <w:szCs w:val="28"/>
        </w:rPr>
        <w:t xml:space="preserve"> охраны труда и внедрения СУОТ </w:t>
      </w:r>
      <w:r w:rsidRPr="00611D14">
        <w:rPr>
          <w:sz w:val="28"/>
          <w:szCs w:val="28"/>
        </w:rPr>
        <w:t xml:space="preserve">  назначить </w:t>
      </w:r>
      <w:r>
        <w:rPr>
          <w:sz w:val="28"/>
          <w:szCs w:val="28"/>
        </w:rPr>
        <w:t xml:space="preserve">Управляющую делами </w:t>
      </w:r>
      <w:proofErr w:type="spellStart"/>
      <w:r>
        <w:rPr>
          <w:sz w:val="28"/>
          <w:szCs w:val="28"/>
        </w:rPr>
        <w:t>Фамутдинову</w:t>
      </w:r>
      <w:proofErr w:type="spellEnd"/>
      <w:r>
        <w:rPr>
          <w:sz w:val="28"/>
          <w:szCs w:val="28"/>
        </w:rPr>
        <w:t xml:space="preserve"> Диану </w:t>
      </w:r>
      <w:proofErr w:type="spellStart"/>
      <w:r>
        <w:rPr>
          <w:sz w:val="28"/>
          <w:szCs w:val="28"/>
        </w:rPr>
        <w:t>Фанисовну</w:t>
      </w:r>
      <w:proofErr w:type="spellEnd"/>
      <w:r>
        <w:rPr>
          <w:sz w:val="28"/>
          <w:szCs w:val="28"/>
        </w:rPr>
        <w:t xml:space="preserve"> </w:t>
      </w:r>
    </w:p>
    <w:p w:rsidR="00611D14" w:rsidRDefault="00611D14" w:rsidP="00611D14">
      <w:pPr>
        <w:numPr>
          <w:ilvl w:val="0"/>
          <w:numId w:val="9"/>
        </w:numPr>
        <w:rPr>
          <w:sz w:val="28"/>
          <w:szCs w:val="28"/>
        </w:rPr>
      </w:pPr>
      <w:r w:rsidRPr="00611D14">
        <w:rPr>
          <w:sz w:val="28"/>
          <w:szCs w:val="28"/>
        </w:rPr>
        <w:t>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СУОТ, а также по разработке сопутствующих документов СУОТ.</w:t>
      </w:r>
    </w:p>
    <w:p w:rsidR="00F52FF5" w:rsidRPr="00611D14" w:rsidRDefault="00F52FF5" w:rsidP="00611D1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Утвердить годовой план</w:t>
      </w:r>
      <w:r w:rsidRPr="00F52FF5">
        <w:rPr>
          <w:sz w:val="28"/>
          <w:szCs w:val="28"/>
        </w:rPr>
        <w:t xml:space="preserve"> мероприятий по улучшению условий и охраны труда</w:t>
      </w:r>
      <w:r>
        <w:rPr>
          <w:sz w:val="28"/>
          <w:szCs w:val="28"/>
        </w:rPr>
        <w:t>.</w:t>
      </w:r>
      <w:bookmarkStart w:id="0" w:name="_GoBack"/>
      <w:bookmarkEnd w:id="0"/>
    </w:p>
    <w:p w:rsidR="00611D14" w:rsidRPr="00611D14" w:rsidRDefault="00611D14" w:rsidP="00611D14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611D14">
        <w:rPr>
          <w:sz w:val="28"/>
          <w:szCs w:val="28"/>
        </w:rPr>
        <w:t>Контроль за</w:t>
      </w:r>
      <w:proofErr w:type="gramEnd"/>
      <w:r w:rsidRPr="00611D14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 xml:space="preserve">возложить на главу сельского поселения </w:t>
      </w:r>
      <w:proofErr w:type="spellStart"/>
      <w:r>
        <w:rPr>
          <w:sz w:val="28"/>
          <w:szCs w:val="28"/>
        </w:rPr>
        <w:t>Файзырахманову</w:t>
      </w:r>
      <w:proofErr w:type="spellEnd"/>
      <w:r>
        <w:rPr>
          <w:sz w:val="28"/>
          <w:szCs w:val="28"/>
        </w:rPr>
        <w:t xml:space="preserve"> А.А.</w:t>
      </w:r>
    </w:p>
    <w:p w:rsidR="00611D14" w:rsidRDefault="00611D14" w:rsidP="00611D14">
      <w:pPr>
        <w:rPr>
          <w:sz w:val="28"/>
          <w:szCs w:val="28"/>
        </w:rPr>
      </w:pPr>
    </w:p>
    <w:p w:rsidR="00611D14" w:rsidRDefault="00611D14" w:rsidP="00611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Д.Ф. </w:t>
      </w:r>
      <w:proofErr w:type="spellStart"/>
      <w:r>
        <w:rPr>
          <w:sz w:val="28"/>
          <w:szCs w:val="28"/>
        </w:rPr>
        <w:t>Фамутдинова</w:t>
      </w:r>
      <w:proofErr w:type="spellEnd"/>
    </w:p>
    <w:p w:rsidR="00611D14" w:rsidRPr="00611D14" w:rsidRDefault="00611D14" w:rsidP="00611D14">
      <w:pPr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3"/>
        <w:gridCol w:w="166"/>
        <w:gridCol w:w="1780"/>
        <w:gridCol w:w="166"/>
        <w:gridCol w:w="2861"/>
        <w:gridCol w:w="166"/>
        <w:gridCol w:w="2155"/>
      </w:tblGrid>
      <w:tr w:rsidR="00611D14" w:rsidRPr="00611D14" w:rsidTr="00E60A9A">
        <w:tc>
          <w:tcPr>
            <w:tcW w:w="5000" w:type="pct"/>
            <w:gridSpan w:val="7"/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611D14">
              <w:rPr>
                <w:sz w:val="28"/>
                <w:szCs w:val="28"/>
              </w:rPr>
              <w:t>ознакомлены</w:t>
            </w:r>
            <w:proofErr w:type="gramEnd"/>
            <w:r w:rsidRPr="00611D14">
              <w:rPr>
                <w:sz w:val="28"/>
                <w:szCs w:val="28"/>
              </w:rPr>
              <w:t>:</w:t>
            </w:r>
          </w:p>
        </w:tc>
      </w:tr>
      <w:tr w:rsidR="00611D14" w:rsidRPr="00611D14" w:rsidTr="00E60A9A">
        <w:tc>
          <w:tcPr>
            <w:tcW w:w="1345" w:type="pct"/>
            <w:tcBorders>
              <w:bottom w:val="single" w:sz="2" w:space="0" w:color="auto"/>
            </w:tcBorders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3" w:type="pct"/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bottom w:val="single" w:sz="2" w:space="0" w:color="auto"/>
            </w:tcBorders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3" w:type="pct"/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bottom w:val="single" w:sz="2" w:space="0" w:color="auto"/>
            </w:tcBorders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Файзырахманова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83" w:type="pct"/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bottom w:val="single" w:sz="2" w:space="0" w:color="auto"/>
            </w:tcBorders>
            <w:vAlign w:val="bottom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</w:tr>
      <w:tr w:rsidR="00611D14" w:rsidRPr="00611D14" w:rsidTr="00E60A9A">
        <w:tc>
          <w:tcPr>
            <w:tcW w:w="1345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(должность)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(подпись)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(Ф.И.О.)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(дата)</w:t>
            </w:r>
          </w:p>
        </w:tc>
      </w:tr>
      <w:tr w:rsidR="00611D14" w:rsidRPr="00611D14" w:rsidTr="00E60A9A">
        <w:tc>
          <w:tcPr>
            <w:tcW w:w="1345" w:type="pct"/>
            <w:tcBorders>
              <w:bottom w:val="single" w:sz="4" w:space="0" w:color="auto"/>
            </w:tcBorders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611D14" w:rsidRDefault="00611D14" w:rsidP="00611D14">
            <w:pPr>
              <w:rPr>
                <w:sz w:val="28"/>
                <w:szCs w:val="28"/>
              </w:rPr>
            </w:pPr>
          </w:p>
          <w:p w:rsidR="00611D14" w:rsidRPr="00611D14" w:rsidRDefault="00611D14" w:rsidP="00611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Таваева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611D14" w:rsidRDefault="00611D14" w:rsidP="00611D14">
            <w:pPr>
              <w:rPr>
                <w:sz w:val="28"/>
                <w:szCs w:val="28"/>
              </w:rPr>
            </w:pPr>
          </w:p>
          <w:p w:rsidR="00611D14" w:rsidRPr="00611D14" w:rsidRDefault="00611D14" w:rsidP="0061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</w:tr>
      <w:tr w:rsidR="00611D14" w:rsidRPr="00611D14" w:rsidTr="00E60A9A">
        <w:tc>
          <w:tcPr>
            <w:tcW w:w="1345" w:type="pct"/>
            <w:tcBorders>
              <w:top w:val="single" w:sz="4" w:space="0" w:color="auto"/>
            </w:tcBorders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(должность)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(подпись)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(Ф.И.О.)</w:t>
            </w:r>
          </w:p>
        </w:tc>
        <w:tc>
          <w:tcPr>
            <w:tcW w:w="83" w:type="pct"/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611D14" w:rsidRPr="00611D14" w:rsidRDefault="00611D14" w:rsidP="00611D14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(дата)</w:t>
            </w:r>
          </w:p>
        </w:tc>
      </w:tr>
      <w:tr w:rsidR="00611D14" w:rsidRPr="00611D14" w:rsidTr="00E60A9A">
        <w:tc>
          <w:tcPr>
            <w:tcW w:w="1345" w:type="pct"/>
            <w:tcBorders>
              <w:bottom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83" w:type="pct"/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83" w:type="pct"/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83" w:type="pct"/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</w:tr>
      <w:tr w:rsidR="00611D14" w:rsidRPr="00611D14" w:rsidTr="00E60A9A">
        <w:tc>
          <w:tcPr>
            <w:tcW w:w="1345" w:type="pct"/>
            <w:tcBorders>
              <w:top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(должность)</w:t>
            </w:r>
          </w:p>
        </w:tc>
        <w:tc>
          <w:tcPr>
            <w:tcW w:w="83" w:type="pct"/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(подпись)</w:t>
            </w:r>
          </w:p>
        </w:tc>
        <w:tc>
          <w:tcPr>
            <w:tcW w:w="83" w:type="pct"/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(Ф.И.О.)</w:t>
            </w:r>
          </w:p>
        </w:tc>
        <w:tc>
          <w:tcPr>
            <w:tcW w:w="83" w:type="pct"/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611D14" w:rsidRPr="00611D14" w:rsidRDefault="00611D14" w:rsidP="00E60A9A">
            <w:pPr>
              <w:rPr>
                <w:sz w:val="28"/>
                <w:szCs w:val="28"/>
              </w:rPr>
            </w:pPr>
            <w:r w:rsidRPr="00611D14">
              <w:rPr>
                <w:sz w:val="28"/>
                <w:szCs w:val="28"/>
              </w:rPr>
              <w:t>(дата)</w:t>
            </w:r>
          </w:p>
        </w:tc>
      </w:tr>
    </w:tbl>
    <w:p w:rsidR="007B38E6" w:rsidRDefault="007B38E6" w:rsidP="00AE4ECC">
      <w:pPr>
        <w:rPr>
          <w:sz w:val="28"/>
          <w:szCs w:val="28"/>
        </w:rPr>
      </w:pPr>
    </w:p>
    <w:p w:rsidR="00AE4ECC" w:rsidRDefault="00AE4ECC" w:rsidP="00AE4ECC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AE4ECC" w:rsidRDefault="00AE4ECC" w:rsidP="00D04ABF">
      <w:pPr>
        <w:rPr>
          <w:sz w:val="28"/>
          <w:szCs w:val="28"/>
        </w:rPr>
      </w:pPr>
    </w:p>
    <w:p w:rsidR="00AE4ECC" w:rsidRDefault="00AE4ECC" w:rsidP="00D04ABF">
      <w:pPr>
        <w:rPr>
          <w:sz w:val="28"/>
          <w:szCs w:val="28"/>
        </w:rPr>
      </w:pPr>
    </w:p>
    <w:sectPr w:rsidR="00AE4ECC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83B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BE71427"/>
    <w:multiLevelType w:val="hybridMultilevel"/>
    <w:tmpl w:val="B354419A"/>
    <w:lvl w:ilvl="0" w:tplc="73482EC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7DA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2C065E8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27588"/>
    <w:multiLevelType w:val="multilevel"/>
    <w:tmpl w:val="20F4A0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4BFF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819F5"/>
    <w:rsid w:val="00592EFE"/>
    <w:rsid w:val="005A5E1A"/>
    <w:rsid w:val="005D3094"/>
    <w:rsid w:val="005D3DA6"/>
    <w:rsid w:val="00602208"/>
    <w:rsid w:val="00611D14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38E6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AE4ECC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9767D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52FF5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76</cp:revision>
  <cp:lastPrinted>2022-05-18T04:31:00Z</cp:lastPrinted>
  <dcterms:created xsi:type="dcterms:W3CDTF">2018-02-07T03:55:00Z</dcterms:created>
  <dcterms:modified xsi:type="dcterms:W3CDTF">2022-09-14T07:25:00Z</dcterms:modified>
</cp:coreProperties>
</file>