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7B6B42">
        <w:rPr>
          <w:rFonts w:ascii="Times New Roman" w:hAnsi="Times New Roman"/>
          <w:sz w:val="28"/>
          <w:szCs w:val="28"/>
        </w:rPr>
        <w:t>16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7B6B42">
        <w:rPr>
          <w:rFonts w:ascii="Times New Roman" w:hAnsi="Times New Roman"/>
          <w:sz w:val="28"/>
          <w:szCs w:val="28"/>
        </w:rPr>
        <w:t>март</w:t>
      </w:r>
      <w:r w:rsidR="002F3FFB">
        <w:rPr>
          <w:rFonts w:ascii="Times New Roman" w:hAnsi="Times New Roman"/>
          <w:sz w:val="28"/>
          <w:szCs w:val="28"/>
        </w:rPr>
        <w:t xml:space="preserve"> </w:t>
      </w:r>
      <w:r w:rsidR="00B60AD6">
        <w:rPr>
          <w:rFonts w:ascii="Times New Roman" w:hAnsi="Times New Roman"/>
          <w:sz w:val="28"/>
          <w:szCs w:val="28"/>
        </w:rPr>
        <w:t xml:space="preserve"> 2026 </w:t>
      </w:r>
      <w:r>
        <w:rPr>
          <w:rFonts w:ascii="Times New Roman" w:hAnsi="Times New Roman"/>
          <w:sz w:val="28"/>
          <w:szCs w:val="28"/>
        </w:rPr>
        <w:t>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7B6B42">
        <w:rPr>
          <w:rFonts w:ascii="Times New Roman" w:hAnsi="Times New Roman"/>
          <w:sz w:val="28"/>
          <w:szCs w:val="28"/>
        </w:rPr>
        <w:t>№ 8/2</w:t>
      </w:r>
      <w:r w:rsidRPr="00687AEB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</w:t>
      </w:r>
      <w:r w:rsidR="00600363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 xml:space="preserve">  </w:t>
      </w:r>
      <w:r w:rsidR="007B6B4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</w:t>
      </w:r>
      <w:r w:rsidR="007B6B42">
        <w:rPr>
          <w:rFonts w:ascii="Times New Roman" w:hAnsi="Times New Roman"/>
          <w:sz w:val="28"/>
          <w:szCs w:val="28"/>
        </w:rPr>
        <w:t>марта</w:t>
      </w:r>
      <w:r w:rsidR="00B60AD6">
        <w:rPr>
          <w:rFonts w:ascii="Times New Roman" w:hAnsi="Times New Roman"/>
          <w:sz w:val="28"/>
          <w:szCs w:val="28"/>
        </w:rPr>
        <w:t xml:space="preserve"> 2026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 утверждении Положения об организации и осуществлении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первичного воинского учета на территории сельского поселения </w:t>
      </w:r>
      <w:r>
        <w:rPr>
          <w:rFonts w:ascii="Times New Roman" w:hAnsi="Times New Roman"/>
          <w:bCs/>
          <w:sz w:val="28"/>
          <w:szCs w:val="28"/>
          <w:lang w:val="ba-RU" w:eastAsia="ru-RU"/>
        </w:rPr>
        <w:t>Усть-Табасский</w:t>
      </w:r>
      <w:r w:rsidRPr="007B6B42">
        <w:rPr>
          <w:rFonts w:ascii="Times New Roman" w:hAnsi="Times New Roman"/>
          <w:bCs/>
          <w:sz w:val="28"/>
          <w:szCs w:val="28"/>
          <w:lang w:val="ba-RU" w:eastAsia="ru-RU"/>
        </w:rPr>
        <w:t xml:space="preserve"> </w:t>
      </w:r>
      <w:r w:rsidRPr="007B6B42">
        <w:rPr>
          <w:rFonts w:ascii="Times New Roman" w:hAnsi="Times New Roman"/>
          <w:bCs/>
          <w:sz w:val="28"/>
          <w:szCs w:val="28"/>
          <w:lang w:eastAsia="ru-RU"/>
        </w:rPr>
        <w:t xml:space="preserve">сельсовет муниципального района </w:t>
      </w:r>
      <w:r w:rsidRPr="007B6B42">
        <w:rPr>
          <w:rFonts w:ascii="Times New Roman" w:hAnsi="Times New Roman"/>
          <w:bCs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hAnsi="Times New Roman"/>
          <w:bCs/>
          <w:sz w:val="28"/>
          <w:szCs w:val="28"/>
          <w:lang w:eastAsia="ru-RU"/>
        </w:rPr>
        <w:t xml:space="preserve"> район 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val="ba-RU" w:eastAsia="ru-RU"/>
        </w:rPr>
      </w:pPr>
      <w:r w:rsidRPr="007B6B42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 w:rsidRPr="007B6B42">
        <w:rPr>
          <w:rFonts w:ascii="Times New Roman" w:hAnsi="Times New Roman"/>
          <w:bCs/>
          <w:sz w:val="28"/>
          <w:szCs w:val="28"/>
          <w:lang w:val="ba-RU" w:eastAsia="ru-RU"/>
        </w:rPr>
        <w:t xml:space="preserve"> и </w:t>
      </w:r>
      <w:proofErr w:type="gramStart"/>
      <w:r w:rsidRPr="007B6B42">
        <w:rPr>
          <w:rFonts w:ascii="Times New Roman" w:hAnsi="Times New Roman"/>
          <w:bCs/>
          <w:sz w:val="28"/>
          <w:szCs w:val="28"/>
          <w:lang w:val="ba-RU" w:eastAsia="ru-RU"/>
        </w:rPr>
        <w:t>утверждении</w:t>
      </w:r>
      <w:proofErr w:type="gramEnd"/>
      <w:r w:rsidRPr="007B6B42">
        <w:rPr>
          <w:rFonts w:ascii="Times New Roman" w:hAnsi="Times New Roman"/>
          <w:bCs/>
          <w:sz w:val="28"/>
          <w:szCs w:val="28"/>
          <w:lang w:val="ba-RU" w:eastAsia="ru-RU"/>
        </w:rPr>
        <w:t xml:space="preserve"> функциональных обязанностей военно-учетного работника </w:t>
      </w:r>
    </w:p>
    <w:p w:rsidR="007B6B42" w:rsidRPr="007B6B42" w:rsidRDefault="007B6B42" w:rsidP="007B6B42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7B6B42">
        <w:rPr>
          <w:rFonts w:ascii="Times New Roman" w:hAnsi="Times New Roman"/>
          <w:sz w:val="28"/>
          <w:szCs w:val="28"/>
          <w:lang w:eastAsia="ru-RU"/>
        </w:rPr>
        <w:t xml:space="preserve">В   соответствии с  </w:t>
      </w:r>
      <w:hyperlink r:id="rId8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Конституцией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 xml:space="preserve">  Российской  Федерации,  федеральными законами  от  31  мая  1996  г. </w:t>
      </w:r>
      <w:hyperlink r:id="rId9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N 61-ФЗ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 xml:space="preserve"> "Об обороне", от 26 февраля 1997 г. N   31-ФЗ   "О   мобилизационной   подготовке  и  мобилизации  в Российской Федерации",  от  28 марта 1998 г. </w:t>
      </w:r>
      <w:hyperlink r:id="rId10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N 53-ФЗ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 xml:space="preserve"> "О воинской обязанности и военной службе",  от  6  октября  2003 г. </w:t>
      </w:r>
      <w:hyperlink r:id="rId11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N  131-ФЗ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 xml:space="preserve"> "Об общих принципах организации местного    самоуправления    в   Российской</w:t>
      </w:r>
      <w:proofErr w:type="gramEnd"/>
      <w:r w:rsidRPr="007B6B42">
        <w:rPr>
          <w:rFonts w:ascii="Times New Roman" w:hAnsi="Times New Roman"/>
          <w:sz w:val="28"/>
          <w:szCs w:val="28"/>
          <w:lang w:eastAsia="ru-RU"/>
        </w:rPr>
        <w:t xml:space="preserve">   Федерации",   </w:t>
      </w:r>
      <w:hyperlink r:id="rId12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 xml:space="preserve"> Правительства   Российской   Федерации  от  27  ноября  2006  г.  N 719 "Об утверждении Положения  о  воинском учете", 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Уставом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Аскинский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район Республики Башкортостан, </w:t>
      </w:r>
      <w:proofErr w:type="gramStart"/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о с т а но в л я ю: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Утвердить Положение об организации и осуществлении первичного воинского учета на территории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Аскинский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район Республики Башкортостан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(прилагается).</w:t>
      </w:r>
      <w:bookmarkStart w:id="0" w:name="101583"/>
      <w:bookmarkStart w:id="1" w:name="101584"/>
      <w:bookmarkEnd w:id="0"/>
      <w:bookmarkEnd w:id="1"/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2. Постановление № </w:t>
      </w:r>
      <w:r>
        <w:rPr>
          <w:rFonts w:ascii="Times New Roman" w:eastAsia="Calibri" w:hAnsi="Times New Roman"/>
          <w:bCs/>
          <w:sz w:val="28"/>
          <w:szCs w:val="28"/>
          <w:lang w:val="ba-RU" w:eastAsia="ru-RU"/>
        </w:rPr>
        <w:t>21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Calibri" w:hAnsi="Times New Roman"/>
          <w:bCs/>
          <w:sz w:val="28"/>
          <w:szCs w:val="28"/>
          <w:lang w:val="ba-RU" w:eastAsia="ru-RU"/>
        </w:rPr>
        <w:t>08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Pr="007B6B42">
        <w:rPr>
          <w:rFonts w:ascii="Times New Roman" w:eastAsia="Calibri" w:hAnsi="Times New Roman"/>
          <w:bCs/>
          <w:sz w:val="28"/>
          <w:szCs w:val="28"/>
          <w:lang w:val="ba-RU" w:eastAsia="ru-RU"/>
        </w:rPr>
        <w:t>нояб</w:t>
      </w:r>
      <w:proofErr w:type="spellStart"/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>ря</w:t>
      </w:r>
      <w:proofErr w:type="spellEnd"/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Calibri" w:hAnsi="Times New Roman"/>
          <w:bCs/>
          <w:sz w:val="28"/>
          <w:szCs w:val="28"/>
          <w:lang w:val="ba-RU" w:eastAsia="ru-RU"/>
        </w:rPr>
        <w:t>21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года «Об утверждении Положения об организации и осуществлении первичного воинского учета граждан на территории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eastAsia="Calibri" w:hAnsi="Times New Roman"/>
          <w:bCs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район Республики Башкортостан» считать утратившим силу. 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7B6B42">
        <w:rPr>
          <w:rFonts w:ascii="Times New Roman" w:eastAsia="Calibri" w:hAnsi="Times New Roman"/>
          <w:color w:val="000000"/>
          <w:sz w:val="28"/>
          <w:szCs w:val="28"/>
        </w:rPr>
        <w:t>3.   Утвердить   функциональные обязанности военно-учетного работника Администрации сельского поселения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eastAsia="Calibri" w:hAnsi="Times New Roman"/>
          <w:bCs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район Республики Башкортостан</w:t>
      </w:r>
      <w:r w:rsidRPr="007B6B42">
        <w:rPr>
          <w:rFonts w:ascii="Times New Roman" w:eastAsia="Calibri" w:hAnsi="Times New Roman"/>
          <w:color w:val="000000"/>
          <w:sz w:val="28"/>
          <w:szCs w:val="28"/>
        </w:rPr>
        <w:t xml:space="preserve"> (прилагается).</w:t>
      </w:r>
    </w:p>
    <w:p w:rsidR="007B6B42" w:rsidRPr="007B6B42" w:rsidRDefault="007B6B42" w:rsidP="007B6B42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4. </w:t>
      </w:r>
      <w:proofErr w:type="gramStart"/>
      <w:r w:rsidRPr="007B6B42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7B6B42">
        <w:rPr>
          <w:rFonts w:ascii="Times New Roman" w:eastAsia="Calibri" w:hAnsi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7B6B42" w:rsidRPr="007B6B42" w:rsidRDefault="007B6B42" w:rsidP="007B6B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B6B42" w:rsidRPr="007B6B42" w:rsidRDefault="007B6B42" w:rsidP="007B6B42">
      <w:pPr>
        <w:tabs>
          <w:tab w:val="left" w:pos="6675"/>
        </w:tabs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val="ba-RU"/>
        </w:rPr>
      </w:pPr>
    </w:p>
    <w:p w:rsidR="007B6B42" w:rsidRPr="007B6B42" w:rsidRDefault="007B6B42" w:rsidP="007B6B42">
      <w:pPr>
        <w:tabs>
          <w:tab w:val="left" w:pos="6675"/>
        </w:tabs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val="ba-RU"/>
        </w:rPr>
      </w:pPr>
    </w:p>
    <w:p w:rsidR="007B6B42" w:rsidRPr="007B6B42" w:rsidRDefault="007B6B42" w:rsidP="007B6B42">
      <w:pPr>
        <w:tabs>
          <w:tab w:val="left" w:pos="6675"/>
        </w:tabs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val="ba-RU"/>
        </w:rPr>
      </w:pPr>
      <w:r w:rsidRPr="007B6B42">
        <w:rPr>
          <w:rFonts w:ascii="Times New Roman" w:eastAsia="Calibri" w:hAnsi="Times New Roman"/>
          <w:sz w:val="28"/>
          <w:szCs w:val="28"/>
        </w:rPr>
        <w:t>Глава сельского поселения</w:t>
      </w:r>
      <w:r w:rsidRPr="007B6B42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  <w:lang w:val="ba-RU"/>
        </w:rPr>
        <w:t>А.А. Файзырахманова</w:t>
      </w:r>
    </w:p>
    <w:p w:rsidR="007B6B42" w:rsidRPr="007B6B42" w:rsidRDefault="007B6B42" w:rsidP="007B6B42">
      <w:pPr>
        <w:tabs>
          <w:tab w:val="left" w:pos="1051"/>
          <w:tab w:val="left" w:leader="underscore" w:pos="6882"/>
          <w:tab w:val="left" w:leader="underscore" w:pos="1070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val="ba-RU" w:eastAsia="ru-RU"/>
        </w:rPr>
      </w:pPr>
      <w:r w:rsidRPr="007B6B42"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lastRenderedPageBreak/>
        <w:t xml:space="preserve"> 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</w:p>
    <w:tbl>
      <w:tblPr>
        <w:tblpPr w:leftFromText="180" w:rightFromText="180" w:vertAnchor="text" w:tblpX="500" w:tblpY="1"/>
        <w:tblOverlap w:val="never"/>
        <w:tblW w:w="9815" w:type="dxa"/>
        <w:tblLook w:val="04A0" w:firstRow="1" w:lastRow="0" w:firstColumn="1" w:lastColumn="0" w:noHBand="0" w:noVBand="1"/>
      </w:tblPr>
      <w:tblGrid>
        <w:gridCol w:w="6271"/>
        <w:gridCol w:w="3544"/>
      </w:tblGrid>
      <w:tr w:rsidR="007B6B42" w:rsidRPr="007B6B42" w:rsidTr="00ED53B7">
        <w:tc>
          <w:tcPr>
            <w:tcW w:w="6271" w:type="dxa"/>
          </w:tcPr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СОГЛАСОВАНО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Военный комиссар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Военного комиссариата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 xml:space="preserve">Караидельского и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Аскин</w:t>
            </w:r>
            <w:proofErr w:type="spellStart"/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ского</w:t>
            </w:r>
            <w:proofErr w:type="spellEnd"/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район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ов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Республики Башкортостан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__________ Р. 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М.Сайфуллин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«___» ______________ 202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6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3544" w:type="dxa"/>
          </w:tcPr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УТВЕРЖДЕНО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Глава сельского поселения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Усть-Табасский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сельсовет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Муниципального района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 xml:space="preserve">Аскинский 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район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Республики Башкортостан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____________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А.А. Файзырахманова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«___» ______________ 202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6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7B6B42" w:rsidRPr="007B6B42" w:rsidRDefault="007B6B42" w:rsidP="007B6B42">
      <w:pPr>
        <w:keepNext/>
        <w:keepLine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br w:type="textWrapping" w:clear="all"/>
      </w: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7B6B42">
        <w:rPr>
          <w:rFonts w:ascii="Times New Roman" w:eastAsia="Calibri" w:hAnsi="Times New Roman"/>
          <w:b/>
          <w:bCs/>
          <w:sz w:val="28"/>
          <w:szCs w:val="28"/>
          <w:lang w:eastAsia="ru-RU"/>
        </w:rPr>
        <w:t>ПОЛОЖЕНИЕ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B6B4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об организации и осуществлении первичного воинского учета на территории сельского поселения </w:t>
      </w:r>
      <w:r>
        <w:rPr>
          <w:rFonts w:ascii="Times New Roman" w:hAnsi="Times New Roman"/>
          <w:b/>
          <w:bCs/>
          <w:sz w:val="28"/>
          <w:szCs w:val="28"/>
          <w:lang w:val="ba-RU" w:eastAsia="ru-RU"/>
        </w:rPr>
        <w:t>Усть-Табасский</w:t>
      </w:r>
      <w:r w:rsidRPr="007B6B4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b/>
          <w:bCs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I. ОБЩИЕ ПОЛОЖЕНИЯ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ba-RU" w:eastAsia="ru-RU"/>
        </w:rPr>
      </w:pPr>
      <w:r w:rsidRPr="007B6B42">
        <w:rPr>
          <w:rFonts w:ascii="Times New Roman" w:hAnsi="Times New Roman"/>
          <w:sz w:val="28"/>
          <w:szCs w:val="28"/>
          <w:lang w:eastAsia="ru-RU"/>
        </w:rPr>
        <w:t xml:space="preserve">1.1. Первичный воинский учет в сельском поселении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sz w:val="28"/>
          <w:szCs w:val="28"/>
          <w:lang w:val="ba-RU" w:eastAsia="ru-RU"/>
        </w:rPr>
        <w:t xml:space="preserve">Аскинский 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 ведет военно-учетный работник (далее ВУР) Администрации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 xml:space="preserve"> 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сельсовет муниципального района </w:t>
      </w:r>
      <w:r w:rsidRPr="007B6B42">
        <w:rPr>
          <w:rFonts w:ascii="Times New Roman" w:hAnsi="Times New Roman"/>
          <w:sz w:val="28"/>
          <w:szCs w:val="28"/>
          <w:lang w:val="ba-RU" w:eastAsia="ru-RU"/>
        </w:rPr>
        <w:t xml:space="preserve">Аскинский 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район Республики Башкортостан. ВУР подчиняется непосредственно главе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hAnsi="Times New Roman"/>
          <w:sz w:val="28"/>
          <w:szCs w:val="28"/>
          <w:lang w:eastAsia="ru-RU"/>
        </w:rPr>
        <w:t xml:space="preserve"> район Республики Башкортостан</w:t>
      </w:r>
      <w:r w:rsidRPr="007B6B42">
        <w:rPr>
          <w:rFonts w:ascii="Times New Roman" w:hAnsi="Times New Roman"/>
          <w:sz w:val="28"/>
          <w:szCs w:val="28"/>
          <w:lang w:val="ba-RU" w:eastAsia="ru-RU"/>
        </w:rPr>
        <w:t>.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1.2. </w:t>
      </w:r>
      <w:proofErr w:type="gramStart"/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ВУР в своей деятельности руководствуется </w:t>
      </w:r>
      <w:hyperlink r:id="rId13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Конституцией</w:t>
        </w:r>
      </w:hyperlink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Российской Федерации, федеральными законами Российской Федерации от 31 мая 1996 г. </w:t>
      </w:r>
      <w:hyperlink r:id="rId14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N 61-ФЗ</w:t>
        </w:r>
      </w:hyperlink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"Об обороне", от 26 февраля 1997 г. </w:t>
      </w:r>
      <w:hyperlink r:id="rId15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N 31-ФЗ</w:t>
        </w:r>
      </w:hyperlink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"О мобилизационной подготовке и мобилизации в Российской Федерации, от 28 марта 1998 г. </w:t>
      </w:r>
      <w:hyperlink r:id="rId16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N 53-ФЗ</w:t>
        </w:r>
      </w:hyperlink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"О воинской обязанности и военной службе", </w:t>
      </w:r>
      <w:hyperlink r:id="rId17" w:anchor="FvgMi2VOpIg3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Положением</w:t>
        </w:r>
      </w:hyperlink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о воинском учете, утвержденным Постановлением Правительства Российской Федерации от 27</w:t>
      </w:r>
      <w:proofErr w:type="gramEnd"/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ноября 2006 г. N 719, "Инструкцией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время", законами Республики Башкортостан, Уставом сельского поселения, иными нормативными правовыми актами сельского поселения, а также настоящим Положением.</w:t>
      </w:r>
      <w:proofErr w:type="gramEnd"/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1.3. Положение о ВУР утверждается главой сельского поселения.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sz w:val="28"/>
          <w:szCs w:val="28"/>
          <w:lang w:eastAsia="ru-RU"/>
        </w:rPr>
        <w:t>II. ОСНОВНЫЕ ЗАДАЧИ</w:t>
      </w:r>
    </w:p>
    <w:p w:rsidR="007B6B42" w:rsidRPr="007B6B42" w:rsidRDefault="007B6B42" w:rsidP="007B6B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100442"/>
      <w:bookmarkEnd w:id="2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2.1. Основными задачами ВУР являются: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" w:name="100443"/>
      <w:bookmarkEnd w:id="3"/>
      <w:proofErr w:type="gramStart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обеспечение исполнения гражданами воинской обязанности, установленной федеральными </w:t>
      </w:r>
      <w:r w:rsidRPr="007B6B42">
        <w:rPr>
          <w:rFonts w:ascii="Times New Roman" w:hAnsi="Times New Roman"/>
          <w:sz w:val="28"/>
          <w:szCs w:val="28"/>
          <w:lang w:eastAsia="ru-RU"/>
        </w:rPr>
        <w:t>законами </w:t>
      </w:r>
      <w:hyperlink r:id="rId18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"Об обороне"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>, </w:t>
      </w:r>
      <w:hyperlink r:id="rId19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"О воинской обязанности и военной службе"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>, "</w:t>
      </w:r>
      <w:hyperlink r:id="rId20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О мобилизационной подготовке и мобилизации</w:t>
        </w:r>
      </w:hyperlink>
      <w:r w:rsidRPr="007B6B42">
        <w:rPr>
          <w:rFonts w:ascii="Times New Roman" w:hAnsi="Times New Roman"/>
          <w:sz w:val="28"/>
          <w:szCs w:val="28"/>
          <w:lang w:eastAsia="ru-RU"/>
        </w:rPr>
        <w:t> в Российской Федерации";</w:t>
      </w:r>
      <w:proofErr w:type="gramEnd"/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4" w:name="100444"/>
      <w:bookmarkEnd w:id="4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- документальное оформление сведений воинского учета о гражданах, состоящих на воинском учете;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" w:name="100445"/>
      <w:bookmarkEnd w:id="5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" w:name="100446"/>
      <w:bookmarkEnd w:id="6"/>
      <w:proofErr w:type="gramStart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sz w:val="28"/>
          <w:szCs w:val="28"/>
          <w:lang w:eastAsia="ru-RU"/>
        </w:rPr>
        <w:t>III. ФУНКЦИИ</w:t>
      </w: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" w:name="100448"/>
      <w:bookmarkEnd w:id="7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3.1. 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8" w:name="100449"/>
      <w:bookmarkEnd w:id="8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территории, на которой осуществляет свою деятельность орган местного самоуправления;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9" w:name="100450"/>
      <w:bookmarkEnd w:id="9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3.3.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0" w:name="100451"/>
      <w:bookmarkEnd w:id="10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3.4. 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1" w:name="100452"/>
      <w:bookmarkEnd w:id="11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 (муниципальных образований) и организаций;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2" w:name="100453"/>
      <w:bookmarkEnd w:id="12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3.6. По указанию военного комиссариата муниципального образования (муниципальных образований) оповещать граждан о вызовах в военный комиссариат;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3" w:name="100454"/>
      <w:bookmarkEnd w:id="13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3.7. Своевременно вносить изменения в сведения, содержащихся в документах первичного воинского учета, и в двухнедельный срок сообщать о внесенных изменениях в военный комиссариат муниципального образования (муниципальных образований);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4" w:name="100455"/>
      <w:bookmarkEnd w:id="14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3.8. Ежегодно представлять в военный комиссариат до 1 ноября списки юношей 15- и 16-летнего возраста, а до 1 октября - списки юношей, подлежащих первоначальной постановке на воинский учет в следующем году;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5" w:name="100456"/>
      <w:bookmarkEnd w:id="15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 </w:t>
      </w:r>
      <w:hyperlink r:id="rId21" w:anchor="FvgMi2VOpIg3" w:history="1">
        <w:r w:rsidRPr="007B6B42">
          <w:rPr>
            <w:rFonts w:ascii="Times New Roman" w:hAnsi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Положением</w:t>
        </w:r>
      </w:hyperlink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о воинском учете и осуществлять </w:t>
      </w:r>
      <w:proofErr w:type="gramStart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их исполнением.</w:t>
      </w: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ba-RU"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ba-RU"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sz w:val="28"/>
          <w:szCs w:val="28"/>
          <w:lang w:eastAsia="ru-RU"/>
        </w:rPr>
        <w:t>IV. ПРАВА</w:t>
      </w: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6" w:name="100458"/>
      <w:bookmarkEnd w:id="16"/>
      <w:r w:rsidRPr="007B6B42">
        <w:rPr>
          <w:rFonts w:ascii="Times New Roman" w:hAnsi="Times New Roman"/>
          <w:sz w:val="28"/>
          <w:szCs w:val="28"/>
          <w:lang w:eastAsia="ru-RU"/>
        </w:rPr>
        <w:t>4.1. Для плановой и целенаправленной работы ВУР имеет право: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7" w:name="100459"/>
      <w:bookmarkEnd w:id="17"/>
      <w:r w:rsidRPr="007B6B42">
        <w:rPr>
          <w:rFonts w:ascii="Times New Roman" w:hAnsi="Times New Roman"/>
          <w:sz w:val="28"/>
          <w:szCs w:val="28"/>
          <w:lang w:eastAsia="ru-RU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8" w:name="100460"/>
      <w:bookmarkEnd w:id="18"/>
      <w:r w:rsidRPr="007B6B42">
        <w:rPr>
          <w:rFonts w:ascii="Times New Roman" w:hAnsi="Times New Roman"/>
          <w:sz w:val="28"/>
          <w:szCs w:val="28"/>
          <w:lang w:eastAsia="ru-RU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9" w:name="100461"/>
      <w:bookmarkEnd w:id="19"/>
      <w:r w:rsidRPr="007B6B42">
        <w:rPr>
          <w:rFonts w:ascii="Times New Roman" w:hAnsi="Times New Roman"/>
          <w:sz w:val="28"/>
          <w:szCs w:val="28"/>
          <w:lang w:eastAsia="ru-RU"/>
        </w:rPr>
        <w:t>- создавать информационные базы данных по вопросам, отнесенным к компетенции ВУР;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0" w:name="100462"/>
      <w:bookmarkEnd w:id="20"/>
      <w:r w:rsidRPr="007B6B42">
        <w:rPr>
          <w:rFonts w:ascii="Times New Roman" w:hAnsi="Times New Roman"/>
          <w:sz w:val="28"/>
          <w:szCs w:val="28"/>
          <w:lang w:eastAsia="ru-RU"/>
        </w:rPr>
        <w:t>-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1" w:name="100463"/>
      <w:bookmarkEnd w:id="21"/>
      <w:r w:rsidRPr="007B6B42">
        <w:rPr>
          <w:rFonts w:ascii="Times New Roman" w:hAnsi="Times New Roman"/>
          <w:sz w:val="28"/>
          <w:szCs w:val="28"/>
          <w:lang w:eastAsia="ru-RU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ВУР;</w:t>
      </w:r>
      <w:bookmarkStart w:id="22" w:name="100464"/>
      <w:bookmarkEnd w:id="22"/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B42">
        <w:rPr>
          <w:rFonts w:ascii="Times New Roman" w:hAnsi="Times New Roman"/>
          <w:sz w:val="28"/>
          <w:szCs w:val="28"/>
          <w:lang w:eastAsia="ru-RU"/>
        </w:rPr>
        <w:t>- проводить внутренние совещания по вопросам, отнесенным к компетенции ВУР.</w:t>
      </w: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7B6B42">
        <w:rPr>
          <w:rFonts w:ascii="Times New Roman" w:hAnsi="Times New Roman"/>
          <w:bCs/>
          <w:sz w:val="28"/>
          <w:szCs w:val="28"/>
          <w:lang w:eastAsia="ru-RU"/>
        </w:rPr>
        <w:t>V. РУКОВОДСТВО</w:t>
      </w:r>
    </w:p>
    <w:p w:rsidR="007B6B42" w:rsidRPr="007B6B42" w:rsidRDefault="007B6B42" w:rsidP="007B6B4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3" w:name="100466"/>
      <w:bookmarkEnd w:id="23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5.1. Выполнение обязанностей ВУР возлагается на специалиста первой категории администрации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 xml:space="preserve"> 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сельсовет муниципального района </w:t>
      </w:r>
      <w:r w:rsidRPr="007B6B42">
        <w:rPr>
          <w:rFonts w:ascii="Times New Roman" w:hAnsi="Times New Roman"/>
          <w:color w:val="000000"/>
          <w:sz w:val="28"/>
          <w:szCs w:val="28"/>
          <w:lang w:val="ba-RU" w:eastAsia="ru-RU"/>
        </w:rPr>
        <w:t xml:space="preserve">Аскинский 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 Республики Башкортостан. ВУР назначается на должность и освобождается от должности главой сельского поселения.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4" w:name="100467"/>
      <w:bookmarkStart w:id="25" w:name="100468"/>
      <w:bookmarkEnd w:id="24"/>
      <w:bookmarkEnd w:id="25"/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5.2. В случае отсутствия ВУР на рабочем месте по уважительным причинам (отпуск, временная нетрудоспособность, командировка) его замещает </w:t>
      </w:r>
      <w:r w:rsidRPr="007B6B42">
        <w:rPr>
          <w:rFonts w:ascii="Times New Roman" w:hAnsi="Times New Roman"/>
          <w:color w:val="000000"/>
          <w:sz w:val="28"/>
          <w:szCs w:val="28"/>
          <w:lang w:val="ba-RU" w:eastAsia="ru-RU"/>
        </w:rPr>
        <w:t xml:space="preserve">специалист первой категории 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</w:t>
      </w:r>
      <w:r w:rsidRPr="007B6B42">
        <w:rPr>
          <w:rFonts w:ascii="Times New Roman" w:hAnsi="Times New Roman"/>
          <w:color w:val="000000"/>
          <w:sz w:val="28"/>
          <w:szCs w:val="28"/>
          <w:lang w:val="ba-RU" w:eastAsia="ru-RU"/>
        </w:rPr>
        <w:t>Аскинский</w:t>
      </w:r>
      <w:r w:rsidRPr="007B6B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 Республики Башкортостан.</w:t>
      </w: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B6B42" w:rsidRPr="007B6B42" w:rsidRDefault="007B6B42" w:rsidP="007B6B4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B6B42" w:rsidRPr="007B6B42" w:rsidRDefault="007B6B42" w:rsidP="007B6B42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pPr w:leftFromText="180" w:rightFromText="180" w:vertAnchor="text" w:tblpX="500" w:tblpY="1"/>
        <w:tblOverlap w:val="never"/>
        <w:tblW w:w="9815" w:type="dxa"/>
        <w:tblLook w:val="04A0" w:firstRow="1" w:lastRow="0" w:firstColumn="1" w:lastColumn="0" w:noHBand="0" w:noVBand="1"/>
      </w:tblPr>
      <w:tblGrid>
        <w:gridCol w:w="6271"/>
        <w:gridCol w:w="3544"/>
      </w:tblGrid>
      <w:tr w:rsidR="007B6B42" w:rsidRPr="007B6B42" w:rsidTr="00ED53B7">
        <w:tc>
          <w:tcPr>
            <w:tcW w:w="6271" w:type="dxa"/>
          </w:tcPr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СОГЛАСОВАНО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Военный комиссар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Военного комиссариата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 xml:space="preserve">Караидельского и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Аскинского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район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ов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Республики Башкортостан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__________ Р. 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М.Сайфуллин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«___» ______________ 202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6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3544" w:type="dxa"/>
          </w:tcPr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УТВЕРЖДЕНО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Глава сельского поселения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Усть-Табасский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 сельсовет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Муниципального района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Аскинский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район 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Республики Башкортостан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____________ 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А.А. Файзырахманова</w:t>
            </w:r>
          </w:p>
          <w:p w:rsidR="007B6B42" w:rsidRPr="007B6B42" w:rsidRDefault="007B6B42" w:rsidP="007B6B42">
            <w:pPr>
              <w:tabs>
                <w:tab w:val="left" w:pos="1051"/>
                <w:tab w:val="left" w:leader="underscore" w:pos="6882"/>
                <w:tab w:val="left" w:leader="underscore" w:pos="107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</w:pP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>«___» ______________ 202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val="ba-RU" w:eastAsia="ru-RU"/>
              </w:rPr>
              <w:t>6</w:t>
            </w:r>
            <w:r w:rsidRPr="007B6B42">
              <w:rPr>
                <w:rFonts w:ascii="Times New Roman" w:hAnsi="Times New Roman"/>
                <w:bCs/>
                <w:i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7B6B42" w:rsidRPr="007B6B42" w:rsidRDefault="007B6B42" w:rsidP="007B6B42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7B6B42" w:rsidRPr="007B6B42" w:rsidRDefault="007B6B42" w:rsidP="007B6B42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7B6B42">
        <w:rPr>
          <w:rFonts w:ascii="Times New Roman" w:eastAsia="Calibri" w:hAnsi="Times New Roman"/>
          <w:b/>
          <w:sz w:val="28"/>
          <w:szCs w:val="28"/>
        </w:rPr>
        <w:t>ФУНКЦИОНАЛЬНЫЕ ОБЯЗАННОСТИ</w:t>
      </w: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7B6B42">
        <w:rPr>
          <w:rFonts w:ascii="Times New Roman" w:eastAsia="Calibri" w:hAnsi="Times New Roman"/>
          <w:b/>
          <w:sz w:val="28"/>
          <w:szCs w:val="28"/>
        </w:rPr>
        <w:t>военно-учетного работника Администрации сельского поселения</w:t>
      </w: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val="ba-RU"/>
        </w:rPr>
        <w:t>Усть-Табасский</w:t>
      </w:r>
      <w:r w:rsidRPr="007B6B42">
        <w:rPr>
          <w:rFonts w:ascii="Times New Roman" w:eastAsia="Calibri" w:hAnsi="Times New Roman"/>
          <w:b/>
          <w:sz w:val="28"/>
          <w:szCs w:val="28"/>
        </w:rPr>
        <w:t xml:space="preserve"> сельсовет муниципального района </w:t>
      </w:r>
      <w:r w:rsidRPr="007B6B42">
        <w:rPr>
          <w:rFonts w:ascii="Times New Roman" w:eastAsia="Calibri" w:hAnsi="Times New Roman"/>
          <w:b/>
          <w:sz w:val="28"/>
          <w:szCs w:val="28"/>
          <w:lang w:val="ba-RU"/>
        </w:rPr>
        <w:t xml:space="preserve">Аскинский </w:t>
      </w:r>
      <w:r w:rsidRPr="007B6B42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7B6B42" w:rsidRPr="007B6B42" w:rsidRDefault="007B6B42" w:rsidP="007B6B4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ba-RU"/>
        </w:rPr>
      </w:pPr>
      <w:r w:rsidRPr="007B6B42">
        <w:rPr>
          <w:rFonts w:ascii="Times New Roman" w:eastAsia="Calibri" w:hAnsi="Times New Roman"/>
          <w:b/>
          <w:sz w:val="28"/>
          <w:szCs w:val="28"/>
          <w:lang w:val="ba-RU"/>
        </w:rPr>
        <w:t xml:space="preserve"> </w:t>
      </w:r>
    </w:p>
    <w:p w:rsidR="007B6B42" w:rsidRPr="007B6B42" w:rsidRDefault="007B6B42" w:rsidP="007B6B4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B6B42" w:rsidRPr="007B6B42" w:rsidRDefault="007B6B42" w:rsidP="007B6B4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ОТВЕЧАЕТ: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за осуществление первичного воинского учета в соответствии с нормативно-правовыми актами Российской Федерации;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за полноту и достоверность данных, характеризующих количественное и качественное состояние мобилизационных людских ресурсов;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за проведение плановой работы по накоплению военно-обученных людских ресурсов.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ОБЯЗАН: 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1. Знать нормативно-правовые акты Российской Федерации, приказы Министра Обороны Российской Федерации, распоряжения вышестоящих органов и другие документы по первичному воинскому учету.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2. Постоянно совершенствовать свои профессиональные знания.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3.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3-х месяцев) на территории сельского поселения.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4. Осуществлять прием (снятие) граждан на (с) воинский учет. Правильно оформлять учетно-воинские документы. Проставлять отметку о приеме (снятии) на (с) воинский учет.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5. Вести списки по годам рождения на граждан, подлежащих призыву на военную службу (в электронном и в распечатанном виде).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6. Вести картотеку карточек первичного учета офицеров запаса; алфавитных и учетных карточек солдат, матросов, сержантов, старшин, прапорщиков и мичманов запаса; карт первичного воинского учета призывника.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7. Вести картотеку повесток на граждан, предназначенных в состав команд и партий.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8. Своевременно и качественно вносить изменения в учетно-воинские документы граждан.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9. Ежегодно проводить сверку документов первичного воинского учета администрации сельского поселения с учетно-воинскими документами граждан.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10. Ежегодно проводить сверку документов первичного воинского учета администрации сельского поселения с документами воинского учета военного комиссариата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</w:t>
      </w:r>
      <w:r w:rsidRPr="007B6B42">
        <w:rPr>
          <w:rFonts w:ascii="Times New Roman" w:eastAsia="Calibri" w:hAnsi="Times New Roman"/>
          <w:sz w:val="28"/>
          <w:szCs w:val="28"/>
        </w:rPr>
        <w:t xml:space="preserve"> Республики Башкортостан.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lastRenderedPageBreak/>
        <w:t>11. Ежегодно проводить сверку документов первичного воинского учета администрации сельского поселения с личными карточками работников (форма Т-2) организаций, расположенных на территории сельского поселения.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12. Два раза в месяц представлять в военный комиссариат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</w:t>
      </w:r>
      <w:r w:rsidRPr="007B6B42">
        <w:rPr>
          <w:rFonts w:ascii="Times New Roman" w:eastAsia="Calibri" w:hAnsi="Times New Roman"/>
          <w:sz w:val="28"/>
          <w:szCs w:val="28"/>
        </w:rPr>
        <w:t xml:space="preserve"> Республики Башкортостан сведения об изменениях семейного положения, образования, структурного подразделения организации, должности, места жительства или места пребывания, состояния здоровья (получении инвалидности) граждан, состоящих на воинском учете. 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13. Своевременно вносить изменения в документы воинского учета администрации сельского поселения при получении списков из организаций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 Республики Башкортостан</w:t>
      </w:r>
      <w:r w:rsidRPr="007B6B42">
        <w:rPr>
          <w:rFonts w:ascii="Times New Roman" w:eastAsia="Calibri" w:hAnsi="Times New Roman"/>
          <w:sz w:val="28"/>
          <w:szCs w:val="28"/>
        </w:rPr>
        <w:t>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14. Ежемесячно представлять списки с изменениями социально-демографических данных, о приняты</w:t>
      </w:r>
      <w:proofErr w:type="gramStart"/>
      <w:r w:rsidRPr="007B6B42">
        <w:rPr>
          <w:rFonts w:ascii="Times New Roman" w:eastAsia="Calibri" w:hAnsi="Times New Roman"/>
          <w:sz w:val="28"/>
          <w:szCs w:val="28"/>
        </w:rPr>
        <w:t>х(</w:t>
      </w:r>
      <w:proofErr w:type="gramEnd"/>
      <w:r w:rsidRPr="007B6B42">
        <w:rPr>
          <w:rFonts w:ascii="Times New Roman" w:eastAsia="Calibri" w:hAnsi="Times New Roman"/>
          <w:sz w:val="28"/>
          <w:szCs w:val="28"/>
        </w:rPr>
        <w:t>снятых) на (с) воинский учет офицеров и граждан, подлежащих призыву на военную службу.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15. Ежемесячно в ходе единой мобилизационной недели уточнять данные, необходимые для занесения в документы воинского учета граждан, предназначенных в состав команд и партий. В 2-х недельный срок представлять списки с изменениями данных граждан, пребывающих в запасе Вооруженных Сил Российской Федерации, по итогам проводимого уточнения.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16. Два раза в год (по окончании призыва на военную службу) проводить сверку списков граждан, подлежащих призыву на военную службу.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17. Вести учет организаций, находящихся на территории сельского поселения; проверять ведение в них воинского учета и бронирования граждан, пребывающих в запасе. По результатам проверки подавать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7B6B42" w:rsidRPr="007B6B42" w:rsidRDefault="007B6B42" w:rsidP="007B6B4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18. Вести информационно-справочную и агитационную работу с целью привлечения граждан на военную службу по контракту, поступления в военно-образовательные учреждения, школы сержантов. Направлять изъявивших желание в военный комиссариат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</w:t>
      </w:r>
      <w:r w:rsidRPr="007B6B42">
        <w:rPr>
          <w:rFonts w:ascii="Times New Roman" w:eastAsia="Calibri" w:hAnsi="Times New Roman"/>
          <w:sz w:val="28"/>
          <w:szCs w:val="28"/>
        </w:rPr>
        <w:t xml:space="preserve"> Республики Башкортостан.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19. Своевременно оповещать граждан о вызовах в военный комиссариат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</w:t>
      </w:r>
      <w:r w:rsidRPr="007B6B42">
        <w:rPr>
          <w:rFonts w:ascii="Times New Roman" w:eastAsia="Calibri" w:hAnsi="Times New Roman"/>
          <w:sz w:val="28"/>
          <w:szCs w:val="28"/>
        </w:rPr>
        <w:t xml:space="preserve"> Республики Башкортостан.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20. Вести персональный учет граждан, имеющих право на льготы, установленные законодательством: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участники Великой Отечественной войны;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ветераны боевых действий на территории республики Афганистан;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ветераны боевых действий на территории Северо-Кавказского региона.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 xml:space="preserve">21. Ежегодно представлять в военный комиссариат 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 xml:space="preserve">Караидельского и Аскинского </w:t>
      </w:r>
      <w:r w:rsidRPr="007B6B42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7B6B42">
        <w:rPr>
          <w:rFonts w:ascii="Times New Roman" w:eastAsia="Calibri" w:hAnsi="Times New Roman"/>
          <w:sz w:val="28"/>
          <w:szCs w:val="28"/>
          <w:lang w:val="ba-RU"/>
        </w:rPr>
        <w:t>ов</w:t>
      </w:r>
      <w:r w:rsidRPr="007B6B42">
        <w:rPr>
          <w:rFonts w:ascii="Times New Roman" w:eastAsia="Calibri" w:hAnsi="Times New Roman"/>
          <w:sz w:val="28"/>
          <w:szCs w:val="28"/>
        </w:rPr>
        <w:t xml:space="preserve"> Республики Башкортостан: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отчет о результатах осуществления первичного воинского учета в предшествующем году, до 1 февраля;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списки юношей 15-ти и 16-ти летнего возраста, до 1 октября;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списки граждан, подлежащих первоначальной постановке на воинский учет, до 1 ноября;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lastRenderedPageBreak/>
        <w:t xml:space="preserve">- перечень организаций, осуществляющих эксплуатацию жилых помещений, образовательных </w:t>
      </w:r>
      <w:proofErr w:type="gramStart"/>
      <w:r w:rsidRPr="007B6B42">
        <w:rPr>
          <w:rFonts w:ascii="Times New Roman" w:eastAsia="Calibri" w:hAnsi="Times New Roman"/>
          <w:sz w:val="28"/>
          <w:szCs w:val="28"/>
        </w:rPr>
        <w:t>учреждениях</w:t>
      </w:r>
      <w:proofErr w:type="gramEnd"/>
      <w:r w:rsidRPr="007B6B42">
        <w:rPr>
          <w:rFonts w:ascii="Times New Roman" w:eastAsia="Calibri" w:hAnsi="Times New Roman"/>
          <w:sz w:val="28"/>
          <w:szCs w:val="28"/>
        </w:rPr>
        <w:t xml:space="preserve"> и иных организаций, находящихся на территории сельского поселения, до 1 ноября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- план работы по осуществления первичного воинского учета на следующий год, до 1 декабря.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22. Разъяснять должностным лицам организаций и гражданам их обязанности по воинскому учету, мобилизационной подготовке и мобилизации, информировать об ответственности за неисполнение указанных обязанностей.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Ознакомлена: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ba-RU"/>
        </w:rPr>
      </w:pPr>
      <w:r w:rsidRPr="007B6B42">
        <w:rPr>
          <w:rFonts w:ascii="Times New Roman" w:eastAsia="Calibri" w:hAnsi="Times New Roman"/>
          <w:sz w:val="28"/>
          <w:szCs w:val="28"/>
          <w:lang w:val="ba-RU"/>
        </w:rPr>
        <w:t>Управляющая делами</w:t>
      </w:r>
    </w:p>
    <w:p w:rsidR="007B6B42" w:rsidRPr="007B6B42" w:rsidRDefault="007B6B42" w:rsidP="007B6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eastAsia="Calibri" w:hAnsi="Times New Roman"/>
          <w:sz w:val="28"/>
          <w:szCs w:val="28"/>
        </w:rPr>
        <w:t>Администрации сельского поселения</w:t>
      </w:r>
    </w:p>
    <w:p w:rsidR="007B6B42" w:rsidRPr="007B6B42" w:rsidRDefault="007B6B42" w:rsidP="007B6B42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7B6B4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        </w:t>
      </w:r>
      <w:r>
        <w:rPr>
          <w:rFonts w:ascii="Times New Roman" w:hAnsi="Times New Roman"/>
          <w:sz w:val="28"/>
          <w:szCs w:val="28"/>
          <w:shd w:val="clear" w:color="auto" w:fill="FFFFFF"/>
          <w:lang w:val="ba-RU" w:eastAsia="ru-RU"/>
        </w:rPr>
        <w:t>Усть-Табасский</w:t>
      </w:r>
      <w:r w:rsidRPr="007B6B42">
        <w:rPr>
          <w:rFonts w:ascii="Times New Roman" w:eastAsia="Calibri" w:hAnsi="Times New Roman"/>
          <w:sz w:val="28"/>
          <w:szCs w:val="28"/>
        </w:rPr>
        <w:t xml:space="preserve"> сельсовет (ВУР)                                            </w:t>
      </w:r>
      <w:r>
        <w:rPr>
          <w:rFonts w:ascii="Times New Roman" w:eastAsia="Calibri" w:hAnsi="Times New Roman"/>
          <w:sz w:val="28"/>
          <w:szCs w:val="28"/>
          <w:lang w:val="ba-RU"/>
        </w:rPr>
        <w:t>Д.Ф. Фамутдинова</w:t>
      </w:r>
      <w:r w:rsidRPr="007B6B42">
        <w:rPr>
          <w:rFonts w:ascii="Times New Roman" w:eastAsia="Calibri" w:hAnsi="Times New Roman"/>
          <w:sz w:val="28"/>
          <w:szCs w:val="28"/>
        </w:rPr>
        <w:t xml:space="preserve"> </w:t>
      </w:r>
    </w:p>
    <w:p w:rsidR="006B5363" w:rsidRPr="00D57204" w:rsidRDefault="006B5363" w:rsidP="00FA6D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00363" w:rsidRDefault="00600363" w:rsidP="00333D9C">
      <w:pPr>
        <w:rPr>
          <w:rFonts w:ascii="Times New Roman" w:hAnsi="Times New Roman"/>
          <w:sz w:val="28"/>
          <w:szCs w:val="28"/>
        </w:rPr>
      </w:pPr>
      <w:bookmarkStart w:id="26" w:name="_GoBack"/>
      <w:bookmarkEnd w:id="26"/>
    </w:p>
    <w:sectPr w:rsidR="00600363" w:rsidSect="007B6B42">
      <w:pgSz w:w="11906" w:h="16838"/>
      <w:pgMar w:top="1134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D157F"/>
    <w:rsid w:val="002F3FFB"/>
    <w:rsid w:val="00300478"/>
    <w:rsid w:val="003072CC"/>
    <w:rsid w:val="0032557B"/>
    <w:rsid w:val="00333D9C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0363"/>
    <w:rsid w:val="00603E20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B6B42"/>
    <w:rsid w:val="007D51F7"/>
    <w:rsid w:val="008314F5"/>
    <w:rsid w:val="00842121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4886"/>
    <w:rsid w:val="009F76FC"/>
    <w:rsid w:val="00A4610C"/>
    <w:rsid w:val="00A90924"/>
    <w:rsid w:val="00AA1108"/>
    <w:rsid w:val="00AC3B39"/>
    <w:rsid w:val="00AC60E2"/>
    <w:rsid w:val="00AD2CE9"/>
    <w:rsid w:val="00AD7D98"/>
    <w:rsid w:val="00B20853"/>
    <w:rsid w:val="00B60AD6"/>
    <w:rsid w:val="00B96B0A"/>
    <w:rsid w:val="00BB2F34"/>
    <w:rsid w:val="00C5160C"/>
    <w:rsid w:val="00CC2761"/>
    <w:rsid w:val="00CF033D"/>
    <w:rsid w:val="00D56C8E"/>
    <w:rsid w:val="00D57204"/>
    <w:rsid w:val="00E25BD3"/>
    <w:rsid w:val="00E26035"/>
    <w:rsid w:val="00E91DB8"/>
    <w:rsid w:val="00ED08D5"/>
    <w:rsid w:val="00ED3C2B"/>
    <w:rsid w:val="00EE6CF8"/>
    <w:rsid w:val="00F25A49"/>
    <w:rsid w:val="00F3385D"/>
    <w:rsid w:val="00F94FEA"/>
    <w:rsid w:val="00FA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dact.ru/law/konstitutsiia/" TargetMode="External"/><Relationship Id="rId13" Type="http://schemas.openxmlformats.org/officeDocument/2006/relationships/hyperlink" Target="http://sudact.ru/law/konstitutsiia/" TargetMode="External"/><Relationship Id="rId18" Type="http://schemas.openxmlformats.org/officeDocument/2006/relationships/hyperlink" Target="http://sudact.ru/law/federalnyi-zakon-ot-31051996-n-61-fz-ob/" TargetMode="External"/><Relationship Id="rId3" Type="http://schemas.openxmlformats.org/officeDocument/2006/relationships/styles" Target="styles.xml"/><Relationship Id="rId21" Type="http://schemas.openxmlformats.org/officeDocument/2006/relationships/hyperlink" Target="http://sudact.ru/law/postanovlenie-pravitelstva-rf-ot-27112006-n-719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sudact.ru/law/postanovlenie-pravitelstva-rf-ot-27112006-n-719/" TargetMode="External"/><Relationship Id="rId17" Type="http://schemas.openxmlformats.org/officeDocument/2006/relationships/hyperlink" Target="http://sudact.ru/law/postanovlenie-pravitelstva-rf-ot-27112006-n-71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udact.ru/law/federalnyi-zakon-ot-28031998-n-53-fz-o/" TargetMode="External"/><Relationship Id="rId20" Type="http://schemas.openxmlformats.org/officeDocument/2006/relationships/hyperlink" Target="http://sudact.ru/law/federalnyi-zakon-ot-26021997-n-31-fz-o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udact.ru/law/federalnyi-zakon-ot-06102003-n-131-fz-ob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udact.ru/law/federalnyi-zakon-ot-26021997-n-31-fz-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udact.ru/law/federalnyi-zakon-ot-28031998-n-53-fz-o/" TargetMode="External"/><Relationship Id="rId19" Type="http://schemas.openxmlformats.org/officeDocument/2006/relationships/hyperlink" Target="http://sudact.ru/law/federalnyi-zakon-ot-28031998-n-53-fz-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udact.ru/law/federalnyi-zakon-ot-31051996-n-61-fz-ob/" TargetMode="External"/><Relationship Id="rId14" Type="http://schemas.openxmlformats.org/officeDocument/2006/relationships/hyperlink" Target="http://sudact.ru/law/federalnyi-zakon-ot-31051996-n-61-fz-ob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CF88E-B8FC-4398-8C16-57182C7F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7</Pages>
  <Words>2378</Words>
  <Characters>13559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80</cp:revision>
  <cp:lastPrinted>2026-04-10T06:25:00Z</cp:lastPrinted>
  <dcterms:created xsi:type="dcterms:W3CDTF">2018-02-07T04:05:00Z</dcterms:created>
  <dcterms:modified xsi:type="dcterms:W3CDTF">2026-08-20T04:35:00Z</dcterms:modified>
</cp:coreProperties>
</file>