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95350" w14:textId="77777777" w:rsidR="0023188F" w:rsidRDefault="0023188F" w:rsidP="00E54A7A">
      <w:pPr>
        <w:rPr>
          <w:sz w:val="28"/>
          <w:szCs w:val="28"/>
          <w:lang w:val="be-BY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23188F" w:rsidRPr="0023188F" w14:paraId="4C0C79AB" w14:textId="77777777" w:rsidTr="00380465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43CE58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Bashk" w:hAnsi="TimBashk"/>
                <w:b/>
                <w:sz w:val="18"/>
                <w:szCs w:val="18"/>
                <w:lang w:eastAsia="en-US"/>
              </w:rPr>
            </w:pPr>
          </w:p>
          <w:p w14:paraId="3A4FEC5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БАШ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ОРТОСТАН РЕСПУБЛИКА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Һ</w:t>
            </w:r>
            <w:proofErr w:type="gramStart"/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</w:t>
            </w:r>
            <w:proofErr w:type="gramEnd"/>
          </w:p>
          <w:p w14:paraId="2729E447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АС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ЫН  РАЙОНЫ</w:t>
            </w:r>
          </w:p>
          <w:p w14:paraId="0D272D25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 РАЙОНЫ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НЫҢ</w:t>
            </w:r>
          </w:p>
          <w:p w14:paraId="32FBA48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ТАБА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Ҫ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КЫ−ТАМА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АУЫЛ СОВЕТЫ</w:t>
            </w:r>
          </w:p>
          <w:p w14:paraId="7AE2CE50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 xml:space="preserve">АУЫЛ 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БИЛ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ӘҺ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Е </w:t>
            </w:r>
          </w:p>
          <w:p w14:paraId="6A11D104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iCs/>
                <w:sz w:val="18"/>
                <w:szCs w:val="18"/>
                <w:lang w:val="be-BY" w:eastAsia="en-US"/>
              </w:rPr>
              <w:t>ХӘКИМИӘТЕ</w:t>
            </w:r>
          </w:p>
          <w:p w14:paraId="488C6D5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E4B186A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ind w:right="408" w:hanging="627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23188F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5A46466" wp14:editId="5EAC5746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1F47FB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BD5385A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DDF7B23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АДМИНИСТРАЦИЯ</w:t>
            </w:r>
          </w:p>
          <w:p w14:paraId="5183A828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СЕЛЬСКОГО ПОСЕЛЕНИЯ</w:t>
            </w:r>
          </w:p>
          <w:p w14:paraId="42D6FA7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УСТЬ-ТАБАССКИЙ СЕЛЬСОВЕТ</w:t>
            </w:r>
          </w:p>
          <w:p w14:paraId="4C52C12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МУНИЦИПАЛЬНОГО РАЙОНА</w:t>
            </w:r>
          </w:p>
          <w:p w14:paraId="1DC9CC6B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АСКИН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СКИЙ РАЙОН</w:t>
            </w:r>
          </w:p>
          <w:p w14:paraId="61B3DC0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23188F">
              <w:rPr>
                <w:b/>
                <w:sz w:val="18"/>
                <w:szCs w:val="18"/>
                <w:lang w:eastAsia="en-US"/>
              </w:rPr>
              <w:t>РЕСПУБЛИКИ БАШКОРТОСТАН</w:t>
            </w:r>
          </w:p>
        </w:tc>
      </w:tr>
    </w:tbl>
    <w:p w14:paraId="0E4CAFF0" w14:textId="2FDA0C3E" w:rsidR="00E54A7A" w:rsidRPr="00E54A7A" w:rsidRDefault="00E54A7A" w:rsidP="00E54A7A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</w:t>
      </w:r>
      <w:r w:rsidRPr="00E54A7A">
        <w:rPr>
          <w:sz w:val="28"/>
          <w:szCs w:val="28"/>
          <w:lang w:val="be-BY"/>
        </w:rPr>
        <w:t>ҠАРАР</w:t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  <w:t xml:space="preserve"> </w:t>
      </w:r>
      <w:r w:rsidRPr="00E54A7A">
        <w:rPr>
          <w:sz w:val="28"/>
          <w:szCs w:val="28"/>
          <w:lang w:val="be-BY"/>
        </w:rPr>
        <w:tab/>
        <w:t xml:space="preserve">            </w:t>
      </w:r>
      <w:r w:rsidRPr="00E54A7A">
        <w:rPr>
          <w:sz w:val="28"/>
          <w:szCs w:val="28"/>
        </w:rPr>
        <w:t>ПОСТАНОВЛЕНИЕ</w:t>
      </w:r>
    </w:p>
    <w:p w14:paraId="2F064DED" w14:textId="1D39C691" w:rsidR="00E54A7A" w:rsidRPr="005E2B7F" w:rsidRDefault="00E54A7A" w:rsidP="00E54A7A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E663B9">
        <w:rPr>
          <w:rFonts w:eastAsia="MS Mincho"/>
          <w:bCs/>
          <w:spacing w:val="-2"/>
          <w:sz w:val="28"/>
          <w:szCs w:val="28"/>
          <w:lang w:val="be-BY"/>
        </w:rPr>
        <w:t>25 июн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ь </w:t>
      </w:r>
      <w:r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     </w:t>
      </w:r>
      <w:r w:rsidR="0035704D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35704D">
        <w:rPr>
          <w:rFonts w:eastAsia="MS Mincho"/>
          <w:bCs/>
          <w:spacing w:val="-2"/>
          <w:sz w:val="28"/>
          <w:szCs w:val="28"/>
          <w:lang w:val="be-BY"/>
        </w:rPr>
        <w:t xml:space="preserve"> 12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</w:t>
      </w:r>
      <w:r w:rsidR="0035704D">
        <w:rPr>
          <w:rFonts w:eastAsia="MS Mincho"/>
          <w:bCs/>
          <w:spacing w:val="-2"/>
          <w:sz w:val="28"/>
          <w:szCs w:val="28"/>
          <w:lang w:val="be-BY"/>
        </w:rPr>
        <w:t xml:space="preserve">    25 июн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я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14:paraId="1FE8385E" w14:textId="77777777" w:rsidR="00E54A7A" w:rsidRDefault="00E54A7A" w:rsidP="00E54A7A">
      <w:pPr>
        <w:jc w:val="center"/>
        <w:rPr>
          <w:sz w:val="28"/>
          <w:szCs w:val="28"/>
        </w:rPr>
      </w:pPr>
    </w:p>
    <w:p w14:paraId="6C4E6928" w14:textId="634E5A26" w:rsidR="0035704D" w:rsidRPr="0035704D" w:rsidRDefault="0035704D" w:rsidP="0035704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5704D">
        <w:rPr>
          <w:sz w:val="28"/>
          <w:szCs w:val="28"/>
        </w:rPr>
        <w:t xml:space="preserve">Об утверждении </w:t>
      </w:r>
      <w:bookmarkStart w:id="0" w:name="_Hlk189473659"/>
      <w:r w:rsidRPr="0035704D">
        <w:rPr>
          <w:sz w:val="28"/>
          <w:szCs w:val="28"/>
        </w:rPr>
        <w:t xml:space="preserve">карты коррупционных рисков при осуществлении закупок товаров, работ, услуг для обеспечения муниципальных нужд </w:t>
      </w:r>
      <w:bookmarkEnd w:id="0"/>
      <w:r w:rsidRPr="0035704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Усть-Табасский сельсовет </w:t>
      </w:r>
      <w:r w:rsidRPr="0035704D">
        <w:rPr>
          <w:sz w:val="28"/>
          <w:szCs w:val="28"/>
        </w:rPr>
        <w:t>муниципального района Аскинский район Республики Башкортостан</w:t>
      </w:r>
    </w:p>
    <w:p w14:paraId="172502EB" w14:textId="77777777" w:rsidR="0035704D" w:rsidRPr="0035704D" w:rsidRDefault="0035704D" w:rsidP="0035704D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01EDADB1" w14:textId="77777777" w:rsidR="0035704D" w:rsidRPr="0035704D" w:rsidRDefault="0035704D" w:rsidP="0035704D">
      <w:pPr>
        <w:widowControl/>
        <w:autoSpaceDE/>
        <w:autoSpaceDN/>
        <w:adjustRightInd/>
        <w:ind w:firstLine="708"/>
        <w:jc w:val="both"/>
        <w:rPr>
          <w:sz w:val="28"/>
          <w:szCs w:val="28"/>
          <w:lang w:bidi="ru-RU"/>
        </w:rPr>
      </w:pPr>
      <w:bookmarkStart w:id="1" w:name="_Hlk180752370"/>
      <w:proofErr w:type="gramStart"/>
      <w:r w:rsidRPr="0035704D">
        <w:rPr>
          <w:sz w:val="28"/>
          <w:szCs w:val="28"/>
          <w:lang w:bidi="ru-RU"/>
        </w:rPr>
        <w:t xml:space="preserve">В соответствии с Федеральным законом от 25.12.2008 г. № 273-ФЗ </w:t>
      </w:r>
      <w:r w:rsidRPr="0035704D">
        <w:rPr>
          <w:sz w:val="28"/>
          <w:szCs w:val="28"/>
          <w:lang w:bidi="ru-RU"/>
        </w:rPr>
        <w:br/>
        <w:t xml:space="preserve">«О противодействии коррупции», Федеральным законом от 05.04.2013 г. </w:t>
      </w:r>
      <w:r w:rsidRPr="0035704D">
        <w:rPr>
          <w:sz w:val="28"/>
          <w:szCs w:val="28"/>
          <w:lang w:bidi="ru-RU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1"/>
      <w:r w:rsidRPr="0035704D">
        <w:rPr>
          <w:sz w:val="28"/>
          <w:szCs w:val="28"/>
          <w:lang w:bidi="ru-RU"/>
        </w:rPr>
        <w:t xml:space="preserve">, руководствуясь Методическими рекомендациями от 03.10.2020 г. по выявлению </w:t>
      </w:r>
      <w:r w:rsidRPr="0035704D">
        <w:rPr>
          <w:sz w:val="28"/>
          <w:szCs w:val="28"/>
          <w:lang w:bidi="ru-RU"/>
        </w:rPr>
        <w:br/>
        <w:t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</w:t>
      </w:r>
      <w:proofErr w:type="gramEnd"/>
      <w:r w:rsidRPr="0035704D">
        <w:rPr>
          <w:sz w:val="28"/>
          <w:szCs w:val="28"/>
          <w:lang w:bidi="ru-RU"/>
        </w:rPr>
        <w:t xml:space="preserve"> и социальной защиты </w:t>
      </w:r>
      <w:r w:rsidRPr="0035704D">
        <w:rPr>
          <w:sz w:val="28"/>
          <w:szCs w:val="28"/>
          <w:lang w:bidi="ru-RU"/>
        </w:rPr>
        <w:br/>
        <w:t>Российской Федерации,</w:t>
      </w:r>
      <w:r w:rsidRPr="0035704D">
        <w:rPr>
          <w:sz w:val="24"/>
          <w:szCs w:val="24"/>
        </w:rPr>
        <w:t> </w:t>
      </w:r>
      <w:r w:rsidRPr="0035704D">
        <w:rPr>
          <w:sz w:val="28"/>
          <w:szCs w:val="28"/>
          <w:lang w:bidi="ru-RU"/>
        </w:rPr>
        <w:t xml:space="preserve">Администрация муниципального района </w:t>
      </w:r>
      <w:r w:rsidRPr="0035704D">
        <w:rPr>
          <w:sz w:val="28"/>
          <w:szCs w:val="28"/>
          <w:lang w:bidi="ru-RU"/>
        </w:rPr>
        <w:br/>
        <w:t>Аскинский район Республики Башкортостан</w:t>
      </w:r>
    </w:p>
    <w:p w14:paraId="162D1B3F" w14:textId="77777777" w:rsidR="0035704D" w:rsidRPr="0035704D" w:rsidRDefault="0035704D" w:rsidP="0035704D">
      <w:pPr>
        <w:widowControl/>
        <w:autoSpaceDE/>
        <w:autoSpaceDN/>
        <w:adjustRightInd/>
        <w:rPr>
          <w:sz w:val="28"/>
          <w:szCs w:val="28"/>
        </w:rPr>
      </w:pPr>
      <w:r w:rsidRPr="0035704D">
        <w:rPr>
          <w:sz w:val="28"/>
          <w:szCs w:val="28"/>
        </w:rPr>
        <w:t>ПОСТАНОВЛЯЕТ:</w:t>
      </w:r>
    </w:p>
    <w:p w14:paraId="7D45DF28" w14:textId="2AFBD083" w:rsidR="0035704D" w:rsidRPr="0035704D" w:rsidRDefault="0035704D" w:rsidP="0035704D">
      <w:pPr>
        <w:widowControl/>
        <w:numPr>
          <w:ilvl w:val="0"/>
          <w:numId w:val="32"/>
        </w:numPr>
        <w:autoSpaceDE/>
        <w:autoSpaceDN/>
        <w:adjustRightInd/>
        <w:ind w:left="0" w:firstLine="851"/>
        <w:contextualSpacing/>
        <w:jc w:val="both"/>
        <w:rPr>
          <w:sz w:val="28"/>
          <w:szCs w:val="28"/>
        </w:rPr>
      </w:pPr>
      <w:bookmarkStart w:id="2" w:name="sub_1"/>
      <w:r w:rsidRPr="0035704D">
        <w:rPr>
          <w:sz w:val="28"/>
          <w:szCs w:val="28"/>
          <w:lang w:bidi="ru-RU"/>
        </w:rPr>
        <w:t>Утвердить карту коррупционных рисков при осуществлении закупок товаров, работ, услуг для обеспечения муниципальных нужд Администрации</w:t>
      </w:r>
      <w:r>
        <w:rPr>
          <w:sz w:val="28"/>
          <w:szCs w:val="28"/>
          <w:lang w:bidi="ru-RU"/>
        </w:rPr>
        <w:t xml:space="preserve"> сельского поселения Усть-Табасский сельсовет </w:t>
      </w:r>
      <w:r w:rsidRPr="0035704D">
        <w:rPr>
          <w:sz w:val="28"/>
          <w:szCs w:val="28"/>
          <w:lang w:bidi="ru-RU"/>
        </w:rPr>
        <w:t xml:space="preserve"> муниципального района Аскинский район Республики Башкортостан.</w:t>
      </w:r>
      <w:bookmarkEnd w:id="2"/>
    </w:p>
    <w:p w14:paraId="45884278" w14:textId="734A1CF5" w:rsidR="00417052" w:rsidRDefault="00315D1C" w:rsidP="00417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7052">
        <w:rPr>
          <w:sz w:val="28"/>
          <w:szCs w:val="28"/>
        </w:rPr>
        <w:t>. </w:t>
      </w:r>
      <w:r w:rsidR="005F092C">
        <w:rPr>
          <w:sz w:val="28"/>
          <w:szCs w:val="28"/>
        </w:rPr>
        <w:t xml:space="preserve"> </w:t>
      </w:r>
      <w:r w:rsidR="00417052">
        <w:rPr>
          <w:color w:val="000000"/>
          <w:sz w:val="28"/>
          <w:szCs w:val="28"/>
        </w:rPr>
        <w:t xml:space="preserve">Обнародовать настоящее постановление  на информационном стенде в здании администрации  сельского поселения </w:t>
      </w:r>
      <w:r w:rsidR="0023188F">
        <w:rPr>
          <w:color w:val="000000"/>
          <w:sz w:val="28"/>
          <w:szCs w:val="28"/>
        </w:rPr>
        <w:t>Усть-Табасский</w:t>
      </w:r>
      <w:r w:rsidR="00417052">
        <w:rPr>
          <w:color w:val="000000"/>
          <w:sz w:val="28"/>
          <w:szCs w:val="28"/>
        </w:rPr>
        <w:t xml:space="preserve"> сельсовет муниципального района </w:t>
      </w:r>
      <w:r w:rsidR="00E54A7A">
        <w:rPr>
          <w:color w:val="000000"/>
          <w:sz w:val="28"/>
          <w:szCs w:val="28"/>
        </w:rPr>
        <w:t>Аскинский</w:t>
      </w:r>
      <w:r w:rsidR="00417052">
        <w:rPr>
          <w:color w:val="000000"/>
          <w:sz w:val="28"/>
          <w:szCs w:val="28"/>
        </w:rPr>
        <w:t xml:space="preserve"> район Респу</w:t>
      </w:r>
      <w:r w:rsidR="0023188F">
        <w:rPr>
          <w:color w:val="000000"/>
          <w:sz w:val="28"/>
          <w:szCs w:val="28"/>
        </w:rPr>
        <w:t>блики Башкортостан по адресу: д. Усть-Табаска</w:t>
      </w:r>
      <w:r w:rsidR="00417052">
        <w:rPr>
          <w:color w:val="000000"/>
          <w:sz w:val="28"/>
          <w:szCs w:val="28"/>
        </w:rPr>
        <w:t xml:space="preserve">, ул. </w:t>
      </w:r>
      <w:r w:rsidR="0023188F">
        <w:rPr>
          <w:color w:val="000000"/>
          <w:sz w:val="28"/>
          <w:szCs w:val="28"/>
        </w:rPr>
        <w:t>Гагарина,29</w:t>
      </w:r>
      <w:r w:rsidR="00417052">
        <w:rPr>
          <w:color w:val="000000"/>
          <w:sz w:val="28"/>
          <w:szCs w:val="28"/>
        </w:rPr>
        <w:t xml:space="preserve"> </w:t>
      </w:r>
      <w:r w:rsidR="00417052">
        <w:rPr>
          <w:sz w:val="28"/>
          <w:szCs w:val="28"/>
          <w:lang w:val="be-BY"/>
        </w:rPr>
        <w:t>и</w:t>
      </w:r>
      <w:r w:rsidR="00417052" w:rsidRPr="00FD1218">
        <w:rPr>
          <w:sz w:val="28"/>
          <w:szCs w:val="28"/>
        </w:rPr>
        <w:t xml:space="preserve">  на официальном сайте </w:t>
      </w:r>
      <w:r w:rsidR="00417052" w:rsidRPr="00A76728">
        <w:rPr>
          <w:sz w:val="28"/>
          <w:szCs w:val="28"/>
        </w:rPr>
        <w:t xml:space="preserve">администрации </w:t>
      </w:r>
      <w:r w:rsidR="00E54A7A">
        <w:rPr>
          <w:sz w:val="28"/>
          <w:szCs w:val="28"/>
        </w:rPr>
        <w:t xml:space="preserve">сельского поселения </w:t>
      </w:r>
      <w:r w:rsidR="0023188F">
        <w:rPr>
          <w:sz w:val="28"/>
          <w:szCs w:val="28"/>
        </w:rPr>
        <w:t>Усть-Табасский</w:t>
      </w:r>
      <w:r w:rsidR="00E54A7A">
        <w:rPr>
          <w:sz w:val="28"/>
          <w:szCs w:val="28"/>
        </w:rPr>
        <w:t xml:space="preserve"> сельсовет </w:t>
      </w:r>
      <w:r w:rsidR="00417052" w:rsidRPr="00A76728">
        <w:rPr>
          <w:sz w:val="28"/>
          <w:szCs w:val="28"/>
        </w:rPr>
        <w:t xml:space="preserve">муниципального района </w:t>
      </w:r>
      <w:r w:rsidR="00E54A7A">
        <w:rPr>
          <w:sz w:val="28"/>
          <w:szCs w:val="28"/>
        </w:rPr>
        <w:t>Аскинский</w:t>
      </w:r>
      <w:r w:rsidR="00417052" w:rsidRPr="00A76728">
        <w:rPr>
          <w:sz w:val="28"/>
          <w:szCs w:val="28"/>
        </w:rPr>
        <w:t xml:space="preserve"> район Республики Башкортостан</w:t>
      </w:r>
      <w:r w:rsidR="0023188F">
        <w:rPr>
          <w:sz w:val="28"/>
          <w:szCs w:val="28"/>
        </w:rPr>
        <w:t xml:space="preserve"> </w:t>
      </w:r>
      <w:hyperlink r:id="rId10" w:history="1">
        <w:r w:rsidR="0023188F" w:rsidRPr="0023188F">
          <w:rPr>
            <w:rStyle w:val="aa"/>
            <w:sz w:val="28"/>
            <w:szCs w:val="28"/>
          </w:rPr>
          <w:t>https://ust-tabaska04sp.ru</w:t>
        </w:r>
      </w:hyperlink>
      <w:r w:rsidR="00417052" w:rsidRPr="00A76728">
        <w:rPr>
          <w:sz w:val="28"/>
          <w:szCs w:val="28"/>
        </w:rPr>
        <w:t>.</w:t>
      </w:r>
    </w:p>
    <w:p w14:paraId="176ACC10" w14:textId="501B6A60" w:rsidR="009734C1" w:rsidRDefault="005F092C" w:rsidP="005F09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5D1C">
        <w:rPr>
          <w:sz w:val="28"/>
          <w:szCs w:val="28"/>
        </w:rPr>
        <w:t>3</w:t>
      </w:r>
      <w:r w:rsidR="00417052" w:rsidRPr="00295323">
        <w:rPr>
          <w:sz w:val="28"/>
          <w:szCs w:val="28"/>
        </w:rPr>
        <w:t xml:space="preserve">. Контроль </w:t>
      </w:r>
      <w:r w:rsidR="00417052">
        <w:rPr>
          <w:sz w:val="28"/>
          <w:szCs w:val="28"/>
        </w:rPr>
        <w:t>выполнения</w:t>
      </w:r>
      <w:r w:rsidR="00417052" w:rsidRPr="00295323">
        <w:rPr>
          <w:sz w:val="28"/>
          <w:szCs w:val="28"/>
        </w:rPr>
        <w:t xml:space="preserve"> настоящего постановления </w:t>
      </w:r>
      <w:r w:rsidR="00417052">
        <w:rPr>
          <w:sz w:val="28"/>
          <w:szCs w:val="28"/>
        </w:rPr>
        <w:t xml:space="preserve">оставляю за собой.  </w:t>
      </w:r>
      <w:r w:rsidR="00417052">
        <w:rPr>
          <w:sz w:val="28"/>
          <w:szCs w:val="28"/>
        </w:rPr>
        <w:tab/>
      </w:r>
      <w:r w:rsidR="00315D1C">
        <w:rPr>
          <w:rStyle w:val="a8"/>
          <w:rFonts w:eastAsiaTheme="majorEastAsia"/>
          <w:b w:val="0"/>
          <w:sz w:val="28"/>
          <w:szCs w:val="28"/>
        </w:rPr>
        <w:t>4</w:t>
      </w:r>
      <w:r w:rsidR="009734C1" w:rsidRPr="00BF0FEF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r w:rsidR="0035704D" w:rsidRPr="0035704D">
        <w:rPr>
          <w:rFonts w:eastAsiaTheme="majorEastAsia"/>
          <w:sz w:val="28"/>
          <w:szCs w:val="28"/>
        </w:rPr>
        <w:t>Настоящее постановление вступает в силу со дня его подписания</w:t>
      </w:r>
      <w:r w:rsidR="0035704D">
        <w:rPr>
          <w:rFonts w:eastAsiaTheme="majorEastAsia"/>
          <w:sz w:val="28"/>
          <w:szCs w:val="28"/>
        </w:rPr>
        <w:t>.</w:t>
      </w:r>
    </w:p>
    <w:p w14:paraId="5564E7A5" w14:textId="77777777" w:rsidR="00DD76E5" w:rsidRDefault="00DD76E5" w:rsidP="0023188F">
      <w:pPr>
        <w:rPr>
          <w:sz w:val="27"/>
          <w:szCs w:val="27"/>
        </w:rPr>
      </w:pPr>
    </w:p>
    <w:p w14:paraId="1B1775B7" w14:textId="18DC9E6D" w:rsidR="00DD76E5" w:rsidRPr="00262BAF" w:rsidRDefault="00EB1DF8" w:rsidP="00E54A7A">
      <w:pPr>
        <w:tabs>
          <w:tab w:val="left" w:pos="5960"/>
        </w:tabs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Глава</w:t>
      </w:r>
      <w:r w:rsidR="00DD76E5" w:rsidRPr="00262BAF">
        <w:rPr>
          <w:sz w:val="28"/>
          <w:szCs w:val="28"/>
        </w:rPr>
        <w:t xml:space="preserve"> сельского поселения </w:t>
      </w:r>
      <w:r w:rsidR="00E54A7A" w:rsidRPr="00262BAF">
        <w:rPr>
          <w:sz w:val="28"/>
          <w:szCs w:val="28"/>
        </w:rPr>
        <w:tab/>
      </w:r>
      <w:r w:rsidR="00E54A7A" w:rsidRPr="00262BAF">
        <w:rPr>
          <w:sz w:val="28"/>
          <w:szCs w:val="28"/>
          <w:lang w:val="ba-RU"/>
        </w:rPr>
        <w:t xml:space="preserve">             </w:t>
      </w:r>
      <w:r>
        <w:rPr>
          <w:sz w:val="28"/>
          <w:szCs w:val="28"/>
          <w:lang w:val="ba-RU"/>
        </w:rPr>
        <w:t>А.А. Файзырахманова</w:t>
      </w:r>
    </w:p>
    <w:p w14:paraId="6ED1947B" w14:textId="7A56E70B" w:rsidR="00315D1C" w:rsidRPr="00262BAF" w:rsidRDefault="00DD76E5" w:rsidP="00E54A7A">
      <w:pPr>
        <w:ind w:firstLine="708"/>
        <w:jc w:val="right"/>
        <w:rPr>
          <w:sz w:val="28"/>
          <w:szCs w:val="28"/>
        </w:rPr>
        <w:sectPr w:rsidR="00315D1C" w:rsidRPr="00262BAF" w:rsidSect="00E54A7A">
          <w:pgSz w:w="11906" w:h="16838"/>
          <w:pgMar w:top="567" w:right="851" w:bottom="851" w:left="1361" w:header="720" w:footer="720" w:gutter="0"/>
          <w:cols w:space="720"/>
          <w:docGrid w:linePitch="360"/>
        </w:sectPr>
      </w:pPr>
      <w:r w:rsidRPr="00262BAF">
        <w:rPr>
          <w:sz w:val="28"/>
          <w:szCs w:val="28"/>
        </w:rPr>
        <w:t xml:space="preserve">      </w:t>
      </w:r>
    </w:p>
    <w:p w14:paraId="0A16BD58" w14:textId="77777777" w:rsidR="00C028D7" w:rsidRDefault="00C028D7" w:rsidP="00315D1C">
      <w:pPr>
        <w:jc w:val="center"/>
        <w:rPr>
          <w:b/>
          <w:color w:val="000000"/>
          <w:sz w:val="24"/>
        </w:rPr>
      </w:pPr>
    </w:p>
    <w:p w14:paraId="340A8B73" w14:textId="3948D37D" w:rsidR="0035704D" w:rsidRPr="0035704D" w:rsidRDefault="0035704D" w:rsidP="0035704D">
      <w:pPr>
        <w:ind w:left="11199"/>
        <w:rPr>
          <w:sz w:val="24"/>
          <w:szCs w:val="24"/>
        </w:rPr>
      </w:pPr>
      <w:r w:rsidRPr="0035704D">
        <w:rPr>
          <w:sz w:val="24"/>
          <w:szCs w:val="24"/>
        </w:rPr>
        <w:t>Приложение</w:t>
      </w:r>
    </w:p>
    <w:p w14:paraId="4624A26C" w14:textId="5240224C" w:rsidR="0035704D" w:rsidRPr="0035704D" w:rsidRDefault="0035704D" w:rsidP="0035704D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35704D">
        <w:rPr>
          <w:sz w:val="24"/>
          <w:szCs w:val="24"/>
        </w:rPr>
        <w:t>к постановлению Администрации</w:t>
      </w:r>
      <w:r>
        <w:rPr>
          <w:sz w:val="24"/>
          <w:szCs w:val="24"/>
        </w:rPr>
        <w:t xml:space="preserve"> сельского поселения Усть-Табасский сельсовет </w:t>
      </w:r>
      <w:r w:rsidRPr="0035704D">
        <w:rPr>
          <w:sz w:val="24"/>
          <w:szCs w:val="24"/>
        </w:rPr>
        <w:t>муниципального района</w:t>
      </w:r>
    </w:p>
    <w:p w14:paraId="0677F463" w14:textId="77777777" w:rsidR="0035704D" w:rsidRPr="0035704D" w:rsidRDefault="0035704D" w:rsidP="0035704D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35704D">
        <w:rPr>
          <w:sz w:val="24"/>
          <w:szCs w:val="24"/>
        </w:rPr>
        <w:t>Аскинский район</w:t>
      </w:r>
    </w:p>
    <w:p w14:paraId="42E723B3" w14:textId="77777777" w:rsidR="0035704D" w:rsidRPr="0035704D" w:rsidRDefault="0035704D" w:rsidP="0035704D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35704D">
        <w:rPr>
          <w:sz w:val="24"/>
          <w:szCs w:val="24"/>
        </w:rPr>
        <w:t>Республики Башкортостан</w:t>
      </w:r>
    </w:p>
    <w:p w14:paraId="38516A89" w14:textId="5DF885F6" w:rsidR="0035704D" w:rsidRPr="0035704D" w:rsidRDefault="0035704D" w:rsidP="0035704D">
      <w:pPr>
        <w:widowControl/>
        <w:autoSpaceDE/>
        <w:autoSpaceDN/>
        <w:adjustRightInd/>
        <w:ind w:left="11199"/>
        <w:rPr>
          <w:sz w:val="24"/>
          <w:szCs w:val="24"/>
        </w:rPr>
      </w:pPr>
      <w:r w:rsidRPr="0035704D">
        <w:rPr>
          <w:sz w:val="24"/>
          <w:szCs w:val="24"/>
        </w:rPr>
        <w:t>№</w:t>
      </w:r>
      <w:r>
        <w:rPr>
          <w:sz w:val="24"/>
          <w:szCs w:val="24"/>
        </w:rPr>
        <w:t>12  от 25 .06.</w:t>
      </w:r>
      <w:r w:rsidRPr="0035704D">
        <w:rPr>
          <w:sz w:val="24"/>
          <w:szCs w:val="24"/>
        </w:rPr>
        <w:t xml:space="preserve"> 2026 г.</w:t>
      </w:r>
    </w:p>
    <w:p w14:paraId="2670E1D0" w14:textId="77777777" w:rsidR="0035704D" w:rsidRPr="0035704D" w:rsidRDefault="0035704D" w:rsidP="0035704D">
      <w:pPr>
        <w:widowControl/>
        <w:autoSpaceDE/>
        <w:autoSpaceDN/>
        <w:adjustRightInd/>
        <w:rPr>
          <w:b/>
          <w:sz w:val="28"/>
          <w:szCs w:val="28"/>
        </w:rPr>
      </w:pPr>
    </w:p>
    <w:p w14:paraId="5393AC72" w14:textId="77777777" w:rsidR="0035704D" w:rsidRPr="0035704D" w:rsidRDefault="0035704D" w:rsidP="0035704D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35704D">
        <w:rPr>
          <w:rFonts w:eastAsiaTheme="minorHAnsi"/>
          <w:sz w:val="28"/>
          <w:szCs w:val="28"/>
          <w:lang w:eastAsia="en-US"/>
        </w:rPr>
        <w:t>Реестр (карта) коррупционных рисков, возникающих</w:t>
      </w:r>
    </w:p>
    <w:p w14:paraId="634B80FB" w14:textId="77777777" w:rsidR="0035704D" w:rsidRPr="0035704D" w:rsidRDefault="0035704D" w:rsidP="0035704D">
      <w:pPr>
        <w:widowControl/>
        <w:jc w:val="center"/>
        <w:rPr>
          <w:rFonts w:eastAsiaTheme="minorHAnsi"/>
          <w:sz w:val="28"/>
          <w:szCs w:val="28"/>
          <w:lang w:eastAsia="en-US"/>
        </w:rPr>
      </w:pPr>
      <w:r w:rsidRPr="0035704D">
        <w:rPr>
          <w:rFonts w:eastAsiaTheme="minorHAnsi"/>
          <w:sz w:val="28"/>
          <w:szCs w:val="28"/>
          <w:lang w:eastAsia="en-US"/>
        </w:rPr>
        <w:t>при осуществлении закупок товаров, работ, услуг для муниципальных нужд</w:t>
      </w:r>
    </w:p>
    <w:p w14:paraId="62A008C7" w14:textId="77777777" w:rsidR="0035704D" w:rsidRPr="0035704D" w:rsidRDefault="0035704D" w:rsidP="0035704D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132"/>
        <w:gridCol w:w="3260"/>
        <w:gridCol w:w="2835"/>
        <w:gridCol w:w="2977"/>
        <w:gridCol w:w="3685"/>
      </w:tblGrid>
      <w:tr w:rsidR="0035704D" w:rsidRPr="0035704D" w14:paraId="567AEC70" w14:textId="77777777" w:rsidTr="00432E46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B434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35704D">
              <w:rPr>
                <w:rFonts w:eastAsiaTheme="minorHAns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F6AC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Краткое наименование коррупционного риска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FEC6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Описание возможной коррупционной схемы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C70D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Наименование должностей служащих (работников), которые могут участвовать в реализации коррупционной схемы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FE63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Меры по минимизации коррупционных рисков</w:t>
            </w:r>
          </w:p>
        </w:tc>
      </w:tr>
      <w:tr w:rsidR="0035704D" w:rsidRPr="0035704D" w14:paraId="223979EB" w14:textId="77777777" w:rsidTr="00432E46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61AC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49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CF47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B4C0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2169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Реализуемые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960E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Предлагаемые</w:t>
            </w:r>
          </w:p>
        </w:tc>
      </w:tr>
      <w:tr w:rsidR="0035704D" w:rsidRPr="0035704D" w14:paraId="4C637937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F641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D2D6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обоснование начальных (максимальных) цен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3090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rFonts w:eastAsia="Calibri"/>
                <w:sz w:val="24"/>
                <w:szCs w:val="24"/>
              </w:rPr>
              <w:t>Необоснованное завышение (занижение) начальной (максимальной) цены контракта при осуществлении закупки, с целью привлечения конкретного поставщика (подрядчика, исполнителя), аффилированного с заказчиком или выплачивающего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CF78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sz w:val="24"/>
                <w:szCs w:val="24"/>
              </w:rPr>
              <w:t>Инициаторы закупок, специалисты, ответственные за осуществление закупок заказчика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E931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sz w:val="24"/>
                <w:szCs w:val="24"/>
              </w:rPr>
              <w:t>обязательное обоснование начальных (максимальных) цен контрактов, включая обоснование при закупке с единственным поставщиком (подрядчиком, исполнителем)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B1EC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rFonts w:eastAsia="Arial Unicode MS"/>
                <w:color w:val="000000"/>
                <w:sz w:val="24"/>
                <w:szCs w:val="24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Pr="0035704D">
              <w:rPr>
                <w:sz w:val="24"/>
                <w:szCs w:val="24"/>
              </w:rPr>
              <w:t>начальных (максимальных) цен контрактов при осуществлении закупки;</w:t>
            </w:r>
          </w:p>
          <w:p w14:paraId="7D58A29E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sz w:val="24"/>
                <w:szCs w:val="24"/>
              </w:rPr>
              <w:t>Проведение внутреннего ведомственного контроля Заказчиком (уполномоченным учреждением)</w:t>
            </w:r>
          </w:p>
        </w:tc>
      </w:tr>
      <w:tr w:rsidR="0035704D" w:rsidRPr="0035704D" w14:paraId="42FA5004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0986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2BA7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35704D">
              <w:rPr>
                <w:sz w:val="24"/>
                <w:szCs w:val="24"/>
              </w:rPr>
              <w:t>выбор способа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7492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bCs/>
                <w:sz w:val="24"/>
                <w:szCs w:val="24"/>
              </w:rPr>
              <w:t xml:space="preserve">искусственное дробление закупки на несколько отдельных с целью </w:t>
            </w:r>
            <w:r w:rsidRPr="0035704D">
              <w:rPr>
                <w:bCs/>
                <w:sz w:val="24"/>
                <w:szCs w:val="24"/>
              </w:rPr>
              <w:lastRenderedPageBreak/>
              <w:t>исключения конкурентного способа определения поставщика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C2C8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Инициаторы закупок, специалисты, ответственные за </w:t>
            </w:r>
            <w:r w:rsidRPr="0035704D">
              <w:rPr>
                <w:sz w:val="24"/>
                <w:szCs w:val="24"/>
              </w:rPr>
              <w:lastRenderedPageBreak/>
              <w:t>осуществление закупок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3FE9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недопустимость необоснованного дробления закупок, </w:t>
            </w:r>
            <w:r w:rsidRPr="0035704D">
              <w:rPr>
                <w:sz w:val="24"/>
                <w:szCs w:val="24"/>
              </w:rPr>
              <w:lastRenderedPageBreak/>
              <w:t>влекущего за собой уход от конкурентных процедур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8B8A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проведение мониторинга на предмет выявления неоднократных закупок </w:t>
            </w:r>
            <w:r w:rsidRPr="0035704D">
              <w:rPr>
                <w:sz w:val="24"/>
                <w:szCs w:val="24"/>
              </w:rPr>
              <w:lastRenderedPageBreak/>
              <w:t>однородных товаров, работ, услуг.</w:t>
            </w:r>
          </w:p>
          <w:p w14:paraId="7B45E1F4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</w:p>
        </w:tc>
      </w:tr>
      <w:tr w:rsidR="0035704D" w:rsidRPr="0035704D" w14:paraId="50E491E3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8565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224D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Описание объекта закупки и определение условий исполнения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96B3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35704D">
              <w:rPr>
                <w:bCs/>
                <w:sz w:val="24"/>
                <w:szCs w:val="24"/>
              </w:rPr>
              <w:t>Необоснованное расширение (сужение) круга удовлетворяющей потребности продукции;</w:t>
            </w:r>
          </w:p>
          <w:p w14:paraId="2B3829BF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35704D">
              <w:rPr>
                <w:bCs/>
                <w:sz w:val="24"/>
                <w:szCs w:val="24"/>
              </w:rPr>
              <w:t>Необоснованное расширение (ограничение), упрощение (усложнение) необходимых условий контракта и оговорок относительно их исполнения,</w:t>
            </w:r>
          </w:p>
          <w:p w14:paraId="24A65144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35704D">
              <w:rPr>
                <w:bCs/>
                <w:sz w:val="24"/>
                <w:szCs w:val="24"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5F1E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Инициаторы закупок, специалисты, ответственные за формирование задания на поставку товаров, выполнение работ, 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CB54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Оценка специалистами, ответственными за осуществление </w:t>
            </w:r>
            <w:proofErr w:type="gramStart"/>
            <w:r w:rsidRPr="0035704D">
              <w:rPr>
                <w:sz w:val="24"/>
                <w:szCs w:val="24"/>
              </w:rPr>
              <w:t>закупок соответствия наименования объекта закупки</w:t>
            </w:r>
            <w:proofErr w:type="gramEnd"/>
            <w:r w:rsidRPr="0035704D">
              <w:rPr>
                <w:sz w:val="24"/>
                <w:szCs w:val="24"/>
              </w:rPr>
              <w:t xml:space="preserve"> описанию объекта закупки в соответствии с требованиями законодательства о контрактной системе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2FA8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проведение проверки </w:t>
            </w:r>
            <w:proofErr w:type="spellStart"/>
            <w:r w:rsidRPr="0035704D">
              <w:rPr>
                <w:sz w:val="24"/>
                <w:szCs w:val="24"/>
              </w:rPr>
              <w:t>аффилированности</w:t>
            </w:r>
            <w:proofErr w:type="spellEnd"/>
            <w:r w:rsidRPr="0035704D">
              <w:rPr>
                <w:sz w:val="24"/>
                <w:szCs w:val="24"/>
              </w:rPr>
              <w:t xml:space="preserve"> участников закупок с должностными лицами заказчика (уполномоченного учреждения), членами комиссий </w:t>
            </w:r>
            <w:proofErr w:type="gramStart"/>
            <w:r w:rsidRPr="0035704D">
              <w:rPr>
                <w:sz w:val="24"/>
                <w:szCs w:val="24"/>
              </w:rPr>
              <w:t>по</w:t>
            </w:r>
            <w:proofErr w:type="gramEnd"/>
            <w:r w:rsidRPr="0035704D">
              <w:rPr>
                <w:sz w:val="24"/>
                <w:szCs w:val="24"/>
              </w:rPr>
              <w:t xml:space="preserve"> осуществлении закупок</w:t>
            </w:r>
          </w:p>
          <w:p w14:paraId="559F0736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</w:p>
        </w:tc>
      </w:tr>
      <w:tr w:rsidR="0035704D" w:rsidRPr="0035704D" w14:paraId="7EA634E6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8130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F277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Публикация информации о закупке в ЕИС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ABF4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при публикации информации о закупке в ЕИС используются неправильные классификаторы, чтобы привлечь конкретного </w:t>
            </w:r>
            <w:r w:rsidRPr="0035704D">
              <w:rPr>
                <w:sz w:val="24"/>
                <w:szCs w:val="24"/>
              </w:rPr>
              <w:lastRenderedPageBreak/>
              <w:t>поставщика (подрядчика, исполнителя), аффилированного с заказчиком или выплачивающим ему незаконное вознаграждение;</w:t>
            </w:r>
          </w:p>
          <w:p w14:paraId="41C4789F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</w:p>
          <w:p w14:paraId="29544275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опубликованные документы закупки невозможно или сложно открыть, прочитать, скопировать,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3C0D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8561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Использование классификаторов, позволяющих идентифицировать закупку в ЕИС;</w:t>
            </w:r>
          </w:p>
          <w:p w14:paraId="069BBF18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1FFEC1EE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0B628282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14:paraId="5D356DCC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опубликование документов закупки осуществляется в формате, обеспечивающем возможность сохранения на технических средствах, поиска и копирования произвольных фрагментов текста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0A44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Осуществление взаимодействия с общественными объединениями и (или) объединениями юридических лиц, осуществляющими общественный </w:t>
            </w:r>
            <w:proofErr w:type="gramStart"/>
            <w:r w:rsidRPr="0035704D">
              <w:rPr>
                <w:sz w:val="24"/>
                <w:szCs w:val="24"/>
              </w:rPr>
              <w:t>контроль за</w:t>
            </w:r>
            <w:proofErr w:type="gramEnd"/>
            <w:r w:rsidRPr="0035704D">
              <w:rPr>
                <w:sz w:val="24"/>
                <w:szCs w:val="24"/>
              </w:rPr>
              <w:t xml:space="preserve"> соблюдением </w:t>
            </w:r>
            <w:r w:rsidRPr="0035704D">
              <w:rPr>
                <w:sz w:val="24"/>
                <w:szCs w:val="24"/>
              </w:rPr>
              <w:lastRenderedPageBreak/>
              <w:t>требований законодательства Российской Федерации и иных нормативных правовых актов о контрактной системе в сфере закупок,</w:t>
            </w:r>
          </w:p>
          <w:p w14:paraId="6010C6C4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Проведение внутреннего ведомственного контроля Заказчиком (уполномоченным учреждением).</w:t>
            </w:r>
          </w:p>
        </w:tc>
      </w:tr>
      <w:tr w:rsidR="0035704D" w:rsidRPr="0035704D" w14:paraId="43846B18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6ABE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D95B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Подготовка документации на осуществление закупки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6C33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bCs/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Установление необоснованных преимуще</w:t>
            </w:r>
            <w:proofErr w:type="gramStart"/>
            <w:r w:rsidRPr="0035704D">
              <w:rPr>
                <w:sz w:val="24"/>
                <w:szCs w:val="24"/>
              </w:rPr>
              <w:t>ств дл</w:t>
            </w:r>
            <w:proofErr w:type="gramEnd"/>
            <w:r w:rsidRPr="0035704D">
              <w:rPr>
                <w:sz w:val="24"/>
                <w:szCs w:val="24"/>
              </w:rPr>
              <w:t>я отдельных лиц при осуществлении закупок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A8D6" w14:textId="77777777" w:rsidR="0035704D" w:rsidRPr="0035704D" w:rsidRDefault="0035704D" w:rsidP="0035704D">
            <w:pPr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D815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установление единых требований к участникам закупки, соблюдение правил описания закупки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7C44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Проведение внутреннего ведомственного контроля Заказчиком (уполномоченным учреждением).</w:t>
            </w:r>
          </w:p>
          <w:p w14:paraId="52D7FFFD" w14:textId="77777777" w:rsidR="0035704D" w:rsidRPr="0035704D" w:rsidRDefault="0035704D" w:rsidP="0035704D">
            <w:pPr>
              <w:widowControl/>
              <w:autoSpaceDE/>
              <w:autoSpaceDN/>
              <w:adjustRightInd/>
              <w:spacing w:before="120" w:after="120"/>
              <w:ind w:right="142"/>
              <w:contextualSpacing/>
              <w:mirrorIndents/>
              <w:jc w:val="center"/>
              <w:rPr>
                <w:sz w:val="24"/>
                <w:szCs w:val="24"/>
              </w:rPr>
            </w:pPr>
          </w:p>
        </w:tc>
      </w:tr>
      <w:tr w:rsidR="0035704D" w:rsidRPr="0035704D" w14:paraId="18CD7373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5DEC" w14:textId="77777777" w:rsidR="0035704D" w:rsidRPr="0035704D" w:rsidRDefault="0035704D" w:rsidP="0035704D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35704D">
              <w:rPr>
                <w:rFonts w:eastAsiaTheme="minorHAns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F747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Определение поставщиков (подрядчиков, исполнителей)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691D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исполнителя), что может привести к созданию для участника закупки </w:t>
            </w:r>
            <w:r w:rsidRPr="0035704D">
              <w:rPr>
                <w:sz w:val="24"/>
                <w:szCs w:val="24"/>
              </w:rPr>
              <w:lastRenderedPageBreak/>
              <w:t>необоснованных преимуществ и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3CDA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>специалисты, ответственные за осуществление закупок заказчика (уполномоченного учреждения), 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3D55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информирование должностных лиц, ответственных за формирование задания на поставку товаров, выполнение работ, оказание услуг о недопустимости переговоров с участниками закупок до выявления </w:t>
            </w:r>
            <w:r w:rsidRPr="0035704D">
              <w:rPr>
                <w:sz w:val="24"/>
                <w:szCs w:val="24"/>
              </w:rPr>
              <w:lastRenderedPageBreak/>
              <w:t>победителя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99F5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>Проведение внутреннего ведомственного контроля Заказчиком (уполномоченным учреждением);</w:t>
            </w:r>
          </w:p>
          <w:p w14:paraId="610F08B2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</w:t>
            </w:r>
            <w:r w:rsidRPr="0035704D">
              <w:rPr>
                <w:sz w:val="24"/>
                <w:szCs w:val="24"/>
              </w:rPr>
              <w:lastRenderedPageBreak/>
              <w:t>требований о предотвращении или урегулировании конфликта интересов</w:t>
            </w:r>
          </w:p>
        </w:tc>
      </w:tr>
      <w:tr w:rsidR="0035704D" w:rsidRPr="0035704D" w14:paraId="5BFF990A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401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D9F1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рассмотрение заявок на участие в закупке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980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предоставление необоснованных преимуществ участникам закупки, в том числе разное отношение к разным участникам закупки по одинаковым (схожим) условиям, указанным в заявках, что может повлечь привлечение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F35E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члены комиссий по осуществлению закупок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3E42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указание в документации о закупке максимально подробное описания объекта закупки, требований к участникам закупки и четкое формулирование условий подтверждения таких требований, а также установление в документации о закупке типовых форм предоставления необходимых сведений и инструкции по заполнению заявки;</w:t>
            </w:r>
          </w:p>
          <w:p w14:paraId="720A2D09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размещение протоколов рассмотрения первых частей заявок на участие в аукционе в электронной форме, подведения итогов аукциона в электронной форме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A1EB" w14:textId="77777777" w:rsidR="0035704D" w:rsidRPr="0035704D" w:rsidRDefault="0035704D" w:rsidP="0035704D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проведение проверки </w:t>
            </w:r>
            <w:proofErr w:type="spellStart"/>
            <w:r w:rsidRPr="0035704D">
              <w:rPr>
                <w:sz w:val="24"/>
                <w:szCs w:val="24"/>
              </w:rPr>
              <w:t>аффилированности</w:t>
            </w:r>
            <w:proofErr w:type="spellEnd"/>
            <w:r w:rsidRPr="0035704D">
              <w:rPr>
                <w:sz w:val="24"/>
                <w:szCs w:val="24"/>
              </w:rPr>
              <w:t xml:space="preserve"> участников закупок с должностными лицами заказчика (уполномоченного учреждения), членами комиссий </w:t>
            </w:r>
            <w:proofErr w:type="gramStart"/>
            <w:r w:rsidRPr="0035704D">
              <w:rPr>
                <w:sz w:val="24"/>
                <w:szCs w:val="24"/>
              </w:rPr>
              <w:t>по</w:t>
            </w:r>
            <w:proofErr w:type="gramEnd"/>
            <w:r w:rsidRPr="0035704D">
              <w:rPr>
                <w:sz w:val="24"/>
                <w:szCs w:val="24"/>
              </w:rPr>
              <w:t xml:space="preserve"> осуществлении закупок</w:t>
            </w:r>
          </w:p>
          <w:p w14:paraId="2E465A36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35704D" w:rsidRPr="0035704D" w14:paraId="7F56CCB0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0326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8.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C5F0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 xml:space="preserve">осуществление </w:t>
            </w:r>
            <w:r w:rsidRPr="0035704D">
              <w:rPr>
                <w:sz w:val="24"/>
                <w:szCs w:val="24"/>
              </w:rPr>
              <w:lastRenderedPageBreak/>
              <w:t>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8B3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в случае невыполнения  </w:t>
            </w:r>
            <w:r w:rsidRPr="0035704D">
              <w:rPr>
                <w:sz w:val="24"/>
                <w:szCs w:val="24"/>
              </w:rPr>
              <w:lastRenderedPageBreak/>
              <w:t>исполнителем условий контракта заказчик не применяет к нему предусмотренные контрактом санкции или необоснованно занижает их размер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E3EE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специалисты, </w:t>
            </w:r>
            <w:r w:rsidRPr="0035704D">
              <w:rPr>
                <w:sz w:val="24"/>
                <w:szCs w:val="24"/>
              </w:rPr>
              <w:lastRenderedPageBreak/>
              <w:t>ответственные за приемку 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E053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в случае выявления </w:t>
            </w:r>
            <w:r w:rsidRPr="0035704D">
              <w:rPr>
                <w:sz w:val="24"/>
                <w:szCs w:val="24"/>
              </w:rPr>
              <w:lastRenderedPageBreak/>
              <w:t xml:space="preserve">нарушений исполнения контракта осуществлять </w:t>
            </w:r>
            <w:proofErr w:type="gramStart"/>
            <w:r w:rsidRPr="0035704D">
              <w:rPr>
                <w:sz w:val="24"/>
                <w:szCs w:val="24"/>
              </w:rPr>
              <w:t>контроль за</w:t>
            </w:r>
            <w:proofErr w:type="gramEnd"/>
            <w:r w:rsidRPr="0035704D">
              <w:rPr>
                <w:sz w:val="24"/>
                <w:szCs w:val="24"/>
              </w:rPr>
              <w:t xml:space="preserve"> направлением поставщику (подрядчику, исполнителю) претензий (требований) об уплате неустоек (штрафов, пеней)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B934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 xml:space="preserve">не допускать освобождения от </w:t>
            </w:r>
            <w:r w:rsidRPr="0035704D">
              <w:rPr>
                <w:sz w:val="24"/>
                <w:szCs w:val="24"/>
              </w:rPr>
              <w:lastRenderedPageBreak/>
              <w:t>ответственности поставщика (подрядчика, исполнителя) за неисполнение или ненадлежащее исполнение им обязательств, предусмотренных контрактом.</w:t>
            </w:r>
          </w:p>
        </w:tc>
      </w:tr>
      <w:tr w:rsidR="0035704D" w:rsidRPr="0035704D" w14:paraId="57B1B243" w14:textId="77777777" w:rsidTr="00432E4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831C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96BA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Приемка товаров, работ,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10F9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принятие исполнения поставщиком (подрядчиком, исполнителем) обязательств по контракту (этапу контракта), не соответствующих требованиям контракта;</w:t>
            </w:r>
          </w:p>
          <w:p w14:paraId="2363EB2A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получение части денежных средств, перечисленных подрядчикам (исполнителям) за фактически невыполненные работы (оказанные услуги) путем оформления фиктивных актов приемки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6168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A0A2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размещение документов о приемке и информации об исполнении государственного контракта в открытом доступе в ЕИС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3620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r w:rsidRPr="0035704D">
              <w:rPr>
                <w:sz w:val="24"/>
                <w:szCs w:val="24"/>
              </w:rPr>
              <w:t>организация внутреннего контроля  по оценке исполнения контрактов</w:t>
            </w:r>
          </w:p>
          <w:p w14:paraId="133E4A36" w14:textId="77777777" w:rsidR="0035704D" w:rsidRPr="0035704D" w:rsidRDefault="0035704D" w:rsidP="0035704D">
            <w:pPr>
              <w:widowControl/>
              <w:jc w:val="center"/>
              <w:rPr>
                <w:sz w:val="24"/>
                <w:szCs w:val="24"/>
              </w:rPr>
            </w:pPr>
            <w:proofErr w:type="gramStart"/>
            <w:r w:rsidRPr="0035704D">
              <w:rPr>
                <w:sz w:val="24"/>
                <w:szCs w:val="24"/>
              </w:rPr>
              <w:t>приоритет на разделение</w:t>
            </w:r>
            <w:proofErr w:type="gramEnd"/>
            <w:r w:rsidRPr="0035704D">
              <w:rPr>
                <w:sz w:val="24"/>
                <w:szCs w:val="24"/>
              </w:rPr>
              <w:t xml:space="preserve"> обязанностей по проведению закупочных процедур и приемке объектов закупки между различными сотрудниками</w:t>
            </w:r>
          </w:p>
        </w:tc>
      </w:tr>
    </w:tbl>
    <w:p w14:paraId="57109A77" w14:textId="77777777" w:rsidR="0035704D" w:rsidRPr="0035704D" w:rsidRDefault="0035704D" w:rsidP="0035704D">
      <w:pPr>
        <w:widowControl/>
        <w:jc w:val="center"/>
        <w:rPr>
          <w:rFonts w:eastAsiaTheme="minorHAnsi"/>
          <w:sz w:val="24"/>
          <w:szCs w:val="24"/>
          <w:lang w:eastAsia="en-US"/>
        </w:rPr>
      </w:pPr>
    </w:p>
    <w:p w14:paraId="3302B72D" w14:textId="77777777" w:rsidR="0035704D" w:rsidRPr="0035704D" w:rsidRDefault="0035704D" w:rsidP="0035704D">
      <w:pPr>
        <w:widowControl/>
        <w:jc w:val="center"/>
        <w:rPr>
          <w:rFonts w:eastAsiaTheme="minorHAnsi"/>
          <w:sz w:val="24"/>
          <w:szCs w:val="24"/>
          <w:lang w:eastAsia="en-US"/>
        </w:rPr>
      </w:pPr>
    </w:p>
    <w:p w14:paraId="0A39FB10" w14:textId="77777777" w:rsidR="0035704D" w:rsidRPr="0035704D" w:rsidRDefault="0035704D" w:rsidP="0035704D">
      <w:pPr>
        <w:widowControl/>
        <w:jc w:val="center"/>
        <w:rPr>
          <w:rFonts w:eastAsiaTheme="minorHAnsi"/>
          <w:sz w:val="24"/>
          <w:szCs w:val="24"/>
          <w:lang w:eastAsia="en-US"/>
        </w:rPr>
      </w:pPr>
    </w:p>
    <w:p w14:paraId="696F2C2D" w14:textId="25C99327" w:rsidR="001E304D" w:rsidRDefault="001E304D" w:rsidP="001E304D">
      <w:pPr>
        <w:rPr>
          <w:sz w:val="28"/>
          <w:szCs w:val="28"/>
        </w:rPr>
      </w:pPr>
      <w:bookmarkStart w:id="3" w:name="_GoBack"/>
      <w:bookmarkEnd w:id="3"/>
    </w:p>
    <w:p w14:paraId="0EBAAB3C" w14:textId="2BDD7F31" w:rsidR="00DF7E30" w:rsidRDefault="00DF7E30" w:rsidP="00D4543A">
      <w:pPr>
        <w:rPr>
          <w:sz w:val="28"/>
          <w:szCs w:val="28"/>
        </w:rPr>
      </w:pPr>
    </w:p>
    <w:sectPr w:rsidR="00DF7E30" w:rsidSect="00F53BE9">
      <w:pgSz w:w="16838" w:h="11906" w:orient="landscape"/>
      <w:pgMar w:top="1134" w:right="425" w:bottom="709" w:left="7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45E52" w14:textId="77777777" w:rsidR="007424D2" w:rsidRDefault="007424D2" w:rsidP="007D4E70">
      <w:r>
        <w:separator/>
      </w:r>
    </w:p>
  </w:endnote>
  <w:endnote w:type="continuationSeparator" w:id="0">
    <w:p w14:paraId="30980733" w14:textId="77777777" w:rsidR="007424D2" w:rsidRDefault="007424D2" w:rsidP="007D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ew Bash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50319B" w14:textId="77777777" w:rsidR="007424D2" w:rsidRDefault="007424D2" w:rsidP="007D4E70">
      <w:r>
        <w:separator/>
      </w:r>
    </w:p>
  </w:footnote>
  <w:footnote w:type="continuationSeparator" w:id="0">
    <w:p w14:paraId="13013834" w14:textId="77777777" w:rsidR="007424D2" w:rsidRDefault="007424D2" w:rsidP="007D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shd w:val="clear" w:color="auto" w:fill="auto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1634EE8"/>
    <w:multiLevelType w:val="hybridMultilevel"/>
    <w:tmpl w:val="0B66C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CC7D67"/>
    <w:multiLevelType w:val="hybridMultilevel"/>
    <w:tmpl w:val="6AB287CA"/>
    <w:lvl w:ilvl="0" w:tplc="795A1168">
      <w:start w:val="1"/>
      <w:numFmt w:val="bullet"/>
      <w:lvlText w:val="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7">
    <w:nsid w:val="03CF4AE9"/>
    <w:multiLevelType w:val="hybridMultilevel"/>
    <w:tmpl w:val="93800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1F19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A87143F"/>
    <w:multiLevelType w:val="multilevel"/>
    <w:tmpl w:val="E320C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E925F0"/>
    <w:multiLevelType w:val="hybridMultilevel"/>
    <w:tmpl w:val="3D0C4686"/>
    <w:lvl w:ilvl="0" w:tplc="18D0691A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176E8A"/>
    <w:multiLevelType w:val="hybridMultilevel"/>
    <w:tmpl w:val="EE4C692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0FB958BC"/>
    <w:multiLevelType w:val="multilevel"/>
    <w:tmpl w:val="EBC8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21521B"/>
    <w:multiLevelType w:val="hybridMultilevel"/>
    <w:tmpl w:val="7DDE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24160B"/>
    <w:multiLevelType w:val="multilevel"/>
    <w:tmpl w:val="ABEAD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20095B"/>
    <w:multiLevelType w:val="hybridMultilevel"/>
    <w:tmpl w:val="23222C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45333FD"/>
    <w:multiLevelType w:val="hybridMultilevel"/>
    <w:tmpl w:val="6136E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6A6F6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722425A"/>
    <w:multiLevelType w:val="hybridMultilevel"/>
    <w:tmpl w:val="7DC2D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1E0EFB"/>
    <w:multiLevelType w:val="multilevel"/>
    <w:tmpl w:val="DC24D0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A46D9E"/>
    <w:multiLevelType w:val="hybridMultilevel"/>
    <w:tmpl w:val="0920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3E5C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2">
    <w:nsid w:val="49731292"/>
    <w:multiLevelType w:val="hybridMultilevel"/>
    <w:tmpl w:val="32345D8E"/>
    <w:lvl w:ilvl="0" w:tplc="795A1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255E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5E813EC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9BD4C2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ECB3F84"/>
    <w:multiLevelType w:val="multilevel"/>
    <w:tmpl w:val="F8E2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1D7050"/>
    <w:multiLevelType w:val="hybridMultilevel"/>
    <w:tmpl w:val="F39AE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1865C2"/>
    <w:multiLevelType w:val="hybridMultilevel"/>
    <w:tmpl w:val="0B8E9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D17FA0"/>
    <w:multiLevelType w:val="hybridMultilevel"/>
    <w:tmpl w:val="FEB40D40"/>
    <w:lvl w:ilvl="0" w:tplc="F62459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F63DB9"/>
    <w:multiLevelType w:val="multilevel"/>
    <w:tmpl w:val="9790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1">
    <w:nsid w:val="7A4915F8"/>
    <w:multiLevelType w:val="multilevel"/>
    <w:tmpl w:val="B170B3A6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12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8"/>
  </w:num>
  <w:num w:numId="8">
    <w:abstractNumId w:val="16"/>
  </w:num>
  <w:num w:numId="9">
    <w:abstractNumId w:val="18"/>
  </w:num>
  <w:num w:numId="10">
    <w:abstractNumId w:val="15"/>
  </w:num>
  <w:num w:numId="11">
    <w:abstractNumId w:val="20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21"/>
  </w:num>
  <w:num w:numId="18">
    <w:abstractNumId w:val="24"/>
  </w:num>
  <w:num w:numId="19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3"/>
  </w:num>
  <w:num w:numId="27">
    <w:abstractNumId w:val="25"/>
  </w:num>
  <w:num w:numId="28">
    <w:abstractNumId w:val="8"/>
  </w:num>
  <w:num w:numId="29">
    <w:abstractNumId w:val="17"/>
  </w:num>
  <w:num w:numId="30">
    <w:abstractNumId w:val="29"/>
  </w:num>
  <w:num w:numId="31">
    <w:abstractNumId w:val="10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79B"/>
    <w:rsid w:val="000033F9"/>
    <w:rsid w:val="00047B98"/>
    <w:rsid w:val="00057BFF"/>
    <w:rsid w:val="00061189"/>
    <w:rsid w:val="00063F32"/>
    <w:rsid w:val="00076509"/>
    <w:rsid w:val="000827C8"/>
    <w:rsid w:val="00082ED3"/>
    <w:rsid w:val="00097A64"/>
    <w:rsid w:val="000B03D8"/>
    <w:rsid w:val="000C231A"/>
    <w:rsid w:val="000E2D40"/>
    <w:rsid w:val="000F26B6"/>
    <w:rsid w:val="00147705"/>
    <w:rsid w:val="0015651E"/>
    <w:rsid w:val="001570A6"/>
    <w:rsid w:val="001770F9"/>
    <w:rsid w:val="001D0C53"/>
    <w:rsid w:val="001E304D"/>
    <w:rsid w:val="00207F3D"/>
    <w:rsid w:val="00223DB7"/>
    <w:rsid w:val="0023188F"/>
    <w:rsid w:val="00262BAF"/>
    <w:rsid w:val="00292116"/>
    <w:rsid w:val="00296C38"/>
    <w:rsid w:val="002A12E0"/>
    <w:rsid w:val="002B5214"/>
    <w:rsid w:val="002C337E"/>
    <w:rsid w:val="00310257"/>
    <w:rsid w:val="00315D1C"/>
    <w:rsid w:val="003451E3"/>
    <w:rsid w:val="0035704D"/>
    <w:rsid w:val="00366A19"/>
    <w:rsid w:val="003A17B0"/>
    <w:rsid w:val="003F4B90"/>
    <w:rsid w:val="00405C9A"/>
    <w:rsid w:val="00412FC7"/>
    <w:rsid w:val="004155A4"/>
    <w:rsid w:val="00417052"/>
    <w:rsid w:val="004224B9"/>
    <w:rsid w:val="004243E1"/>
    <w:rsid w:val="00437EF4"/>
    <w:rsid w:val="00442668"/>
    <w:rsid w:val="00460EB8"/>
    <w:rsid w:val="00461D76"/>
    <w:rsid w:val="0047023D"/>
    <w:rsid w:val="00486F0E"/>
    <w:rsid w:val="004C07BC"/>
    <w:rsid w:val="004D68FA"/>
    <w:rsid w:val="004E6EF5"/>
    <w:rsid w:val="00522760"/>
    <w:rsid w:val="00533178"/>
    <w:rsid w:val="00533E8E"/>
    <w:rsid w:val="005363B1"/>
    <w:rsid w:val="00540611"/>
    <w:rsid w:val="005563C3"/>
    <w:rsid w:val="0059596B"/>
    <w:rsid w:val="005B0857"/>
    <w:rsid w:val="005D67AE"/>
    <w:rsid w:val="005D7157"/>
    <w:rsid w:val="005F092C"/>
    <w:rsid w:val="00623F69"/>
    <w:rsid w:val="00654F7A"/>
    <w:rsid w:val="00674175"/>
    <w:rsid w:val="006756CC"/>
    <w:rsid w:val="006863A9"/>
    <w:rsid w:val="0069430C"/>
    <w:rsid w:val="006C425C"/>
    <w:rsid w:val="006D0487"/>
    <w:rsid w:val="006D08E2"/>
    <w:rsid w:val="006E3D3C"/>
    <w:rsid w:val="00701CBB"/>
    <w:rsid w:val="00705BD6"/>
    <w:rsid w:val="00706754"/>
    <w:rsid w:val="007367EC"/>
    <w:rsid w:val="007424D2"/>
    <w:rsid w:val="007439FB"/>
    <w:rsid w:val="007518C9"/>
    <w:rsid w:val="0075236A"/>
    <w:rsid w:val="00792518"/>
    <w:rsid w:val="007C46DE"/>
    <w:rsid w:val="007D4E70"/>
    <w:rsid w:val="0080343F"/>
    <w:rsid w:val="00846B08"/>
    <w:rsid w:val="008A02AE"/>
    <w:rsid w:val="008A033A"/>
    <w:rsid w:val="009734C1"/>
    <w:rsid w:val="009942B7"/>
    <w:rsid w:val="009A3099"/>
    <w:rsid w:val="009B05A1"/>
    <w:rsid w:val="00A37FA4"/>
    <w:rsid w:val="00A878F9"/>
    <w:rsid w:val="00AC7D7D"/>
    <w:rsid w:val="00B1191C"/>
    <w:rsid w:val="00B2654D"/>
    <w:rsid w:val="00B92F1D"/>
    <w:rsid w:val="00BC0292"/>
    <w:rsid w:val="00BC7E7D"/>
    <w:rsid w:val="00BD1EC0"/>
    <w:rsid w:val="00BD7BFD"/>
    <w:rsid w:val="00C028D7"/>
    <w:rsid w:val="00C26EEB"/>
    <w:rsid w:val="00C46C14"/>
    <w:rsid w:val="00D10646"/>
    <w:rsid w:val="00D20002"/>
    <w:rsid w:val="00D26825"/>
    <w:rsid w:val="00D4543A"/>
    <w:rsid w:val="00D86FF7"/>
    <w:rsid w:val="00D9747B"/>
    <w:rsid w:val="00DA767E"/>
    <w:rsid w:val="00DC167D"/>
    <w:rsid w:val="00DD2A38"/>
    <w:rsid w:val="00DD76E5"/>
    <w:rsid w:val="00DF7E30"/>
    <w:rsid w:val="00E02954"/>
    <w:rsid w:val="00E24BB1"/>
    <w:rsid w:val="00E54A51"/>
    <w:rsid w:val="00E54A7A"/>
    <w:rsid w:val="00E56892"/>
    <w:rsid w:val="00E663B9"/>
    <w:rsid w:val="00EB1DF8"/>
    <w:rsid w:val="00EC3DFF"/>
    <w:rsid w:val="00EF4EF1"/>
    <w:rsid w:val="00F13899"/>
    <w:rsid w:val="00F455A1"/>
    <w:rsid w:val="00F53BE9"/>
    <w:rsid w:val="00F67A8B"/>
    <w:rsid w:val="00F72733"/>
    <w:rsid w:val="00F816EB"/>
    <w:rsid w:val="00F8379B"/>
    <w:rsid w:val="00F92EA6"/>
    <w:rsid w:val="00F9649E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EF9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ust-tabaska04s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33EE5-30DA-4829-8798-D19E685E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УчалыСС</dc:creator>
  <cp:keywords/>
  <dc:description/>
  <cp:lastModifiedBy>Усть</cp:lastModifiedBy>
  <cp:revision>19</cp:revision>
  <cp:lastPrinted>2026-06-26T11:10:00Z</cp:lastPrinted>
  <dcterms:created xsi:type="dcterms:W3CDTF">2026-04-01T06:52:00Z</dcterms:created>
  <dcterms:modified xsi:type="dcterms:W3CDTF">2026-06-26T11:10:00Z</dcterms:modified>
</cp:coreProperties>
</file>