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0106F7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DF71D2">
        <w:rPr>
          <w:rFonts w:ascii="Times New Roman" w:hAnsi="Times New Roman"/>
          <w:sz w:val="28"/>
          <w:szCs w:val="28"/>
        </w:rPr>
        <w:t>15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DF71D2">
        <w:rPr>
          <w:rFonts w:ascii="Times New Roman" w:hAnsi="Times New Roman"/>
          <w:sz w:val="28"/>
          <w:szCs w:val="28"/>
        </w:rPr>
        <w:t>№ 15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DF71D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F71D2" w:rsidRPr="00DF71D2" w:rsidRDefault="00DF71D2" w:rsidP="005D411E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 xml:space="preserve">Об итогах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тематической проверки </w:t>
      </w:r>
      <w:r w:rsidRPr="00DF71D2">
        <w:rPr>
          <w:rFonts w:ascii="Times New Roman" w:eastAsia="Calibri" w:hAnsi="Times New Roman"/>
          <w:sz w:val="28"/>
          <w:szCs w:val="28"/>
        </w:rPr>
        <w:t xml:space="preserve">правильности расходования средств, выделенных на выплату заработной платы и </w:t>
      </w:r>
      <w:r w:rsidRPr="00DF71D2">
        <w:rPr>
          <w:rFonts w:ascii="Times New Roman" w:eastAsia="Calibri" w:hAnsi="Times New Roman"/>
          <w:bCs/>
          <w:sz w:val="28"/>
          <w:szCs w:val="28"/>
        </w:rPr>
        <w:t xml:space="preserve">ревизия учета и сохранности основных средств в </w:t>
      </w:r>
      <w:r>
        <w:rPr>
          <w:rFonts w:ascii="Times New Roman" w:eastAsia="Calibri" w:hAnsi="Times New Roman"/>
          <w:sz w:val="28"/>
          <w:szCs w:val="28"/>
        </w:rPr>
        <w:t>Администрации сельского поселения Усть-Табасский сельсовет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F71D2">
        <w:rPr>
          <w:rFonts w:ascii="Times New Roman" w:eastAsia="Calibri" w:hAnsi="Times New Roman"/>
          <w:sz w:val="28"/>
          <w:szCs w:val="28"/>
        </w:rPr>
        <w:t xml:space="preserve">муниципального района Аскинский район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>Республики Башкортостан</w:t>
      </w:r>
      <w:r w:rsidR="005D411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D411E">
        <w:rPr>
          <w:rFonts w:ascii="Times New Roman" w:eastAsia="Calibri" w:hAnsi="Times New Roman"/>
          <w:bCs/>
          <w:sz w:val="28"/>
          <w:szCs w:val="28"/>
        </w:rPr>
        <w:t>за период с 11</w:t>
      </w:r>
      <w:r w:rsidRPr="00DF71D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D411E">
        <w:rPr>
          <w:rFonts w:ascii="Times New Roman" w:eastAsia="Calibri" w:hAnsi="Times New Roman"/>
          <w:bCs/>
          <w:sz w:val="28"/>
          <w:szCs w:val="28"/>
        </w:rPr>
        <w:t>мая 2015 года по 16</w:t>
      </w:r>
      <w:r w:rsidRPr="00DF71D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D411E">
        <w:rPr>
          <w:rFonts w:ascii="Times New Roman" w:eastAsia="Calibri" w:hAnsi="Times New Roman"/>
          <w:bCs/>
          <w:sz w:val="28"/>
          <w:szCs w:val="28"/>
        </w:rPr>
        <w:t>декабря</w:t>
      </w:r>
      <w:r w:rsidRPr="00DF71D2">
        <w:rPr>
          <w:rFonts w:ascii="Times New Roman" w:eastAsia="Calibri" w:hAnsi="Times New Roman"/>
          <w:bCs/>
          <w:sz w:val="28"/>
          <w:szCs w:val="28"/>
        </w:rPr>
        <w:t xml:space="preserve"> 2018 года</w:t>
      </w:r>
    </w:p>
    <w:p w:rsidR="00DF71D2" w:rsidRDefault="00DF71D2" w:rsidP="00DF7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411E" w:rsidRPr="00DF71D2" w:rsidRDefault="005D411E" w:rsidP="00DF7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1D2" w:rsidRPr="00DF71D2" w:rsidRDefault="00DF71D2" w:rsidP="00B2456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DF71D2">
        <w:rPr>
          <w:rFonts w:ascii="Times New Roman" w:hAnsi="Times New Roman"/>
          <w:sz w:val="28"/>
          <w:szCs w:val="28"/>
          <w:lang w:eastAsia="ru-RU"/>
        </w:rPr>
        <w:t xml:space="preserve">На основании приказа Финансового управления администрации муниципального района Аскинский район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DF71D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411E">
        <w:rPr>
          <w:rFonts w:ascii="Times New Roman" w:hAnsi="Times New Roman"/>
          <w:color w:val="000000"/>
          <w:sz w:val="28"/>
          <w:szCs w:val="28"/>
        </w:rPr>
        <w:t>1</w:t>
      </w:r>
      <w:r w:rsidRPr="00DF71D2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5D411E">
        <w:rPr>
          <w:rFonts w:ascii="Times New Roman" w:hAnsi="Times New Roman"/>
          <w:color w:val="000000"/>
          <w:sz w:val="28"/>
          <w:szCs w:val="28"/>
        </w:rPr>
        <w:t>дека</w:t>
      </w:r>
      <w:r w:rsidRPr="00DF71D2">
        <w:rPr>
          <w:rFonts w:ascii="Times New Roman" w:hAnsi="Times New Roman"/>
          <w:color w:val="000000"/>
          <w:sz w:val="28"/>
          <w:szCs w:val="28"/>
        </w:rPr>
        <w:t>бря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2018 года </w:t>
      </w:r>
      <w:r w:rsidR="005D4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№151 и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проверки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правильности расходования средств, выделенных на выплату заработной платы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ревизии учета и сохранности основных средств в </w:t>
      </w:r>
      <w:r w:rsidR="00DB0D81" w:rsidRPr="00DB0D81">
        <w:rPr>
          <w:rFonts w:ascii="Times New Roman" w:eastAsia="Calibri" w:hAnsi="Times New Roman"/>
          <w:color w:val="000000"/>
          <w:sz w:val="28"/>
          <w:szCs w:val="28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DF71D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>ведущим ревизором финансового управления администрации муниципального района Аскинский район Республики</w:t>
      </w:r>
      <w:r w:rsidR="00DB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 </w:t>
      </w:r>
      <w:proofErr w:type="spellStart"/>
      <w:r w:rsidR="00DB0D81">
        <w:rPr>
          <w:rFonts w:ascii="Times New Roman" w:hAnsi="Times New Roman"/>
          <w:color w:val="000000"/>
          <w:sz w:val="28"/>
          <w:szCs w:val="28"/>
          <w:lang w:eastAsia="ru-RU"/>
        </w:rPr>
        <w:t>Хайруллиной</w:t>
      </w:r>
      <w:proofErr w:type="spellEnd"/>
      <w:proofErr w:type="gramEnd"/>
      <w:r w:rsidR="00DB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А.Г.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проверка правильности расходования средств, выделенных на выплату заработной платы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ревизия учета и сохранности основных средств в </w:t>
      </w:r>
      <w:r w:rsidR="00DB0D81" w:rsidRPr="00DB0D81">
        <w:rPr>
          <w:rFonts w:ascii="Times New Roman" w:eastAsia="Calibri" w:hAnsi="Times New Roman"/>
          <w:color w:val="000000"/>
          <w:sz w:val="28"/>
          <w:szCs w:val="28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B0D81">
        <w:rPr>
          <w:rFonts w:ascii="Times New Roman" w:eastAsia="Calibri" w:hAnsi="Times New Roman"/>
          <w:bCs/>
          <w:color w:val="000000"/>
          <w:sz w:val="28"/>
          <w:szCs w:val="28"/>
        </w:rPr>
        <w:t>за период с 11 мая 2015 года по 16 дека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>бря 2018 года.</w:t>
      </w:r>
    </w:p>
    <w:p w:rsidR="00DF71D2" w:rsidRPr="00DF71D2" w:rsidRDefault="00DF71D2" w:rsidP="00B24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F71D2">
        <w:rPr>
          <w:rFonts w:ascii="Times New Roman" w:hAnsi="Times New Roman"/>
          <w:sz w:val="28"/>
          <w:szCs w:val="28"/>
          <w:lang w:val="x-none" w:eastAsia="x-none"/>
        </w:rPr>
        <w:t>Проведенной проверкой установлено:</w:t>
      </w:r>
      <w:r w:rsidRPr="00DF71D2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DF71D2" w:rsidRDefault="00DF71D2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 xml:space="preserve">- нарушение порядка </w:t>
      </w:r>
      <w:r w:rsidR="000106F7">
        <w:rPr>
          <w:rFonts w:ascii="Times New Roman" w:hAnsi="Times New Roman"/>
          <w:sz w:val="28"/>
          <w:szCs w:val="28"/>
          <w:lang w:eastAsia="ru-RU"/>
        </w:rPr>
        <w:t>оплаты товара при осуществлении закупок для обеспечения муниципальных нужд путем оплаты авансовых платежей на сумму 10759,00 рублей;</w:t>
      </w:r>
    </w:p>
    <w:p w:rsidR="000106F7" w:rsidRPr="00DF71D2" w:rsidRDefault="000106F7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объектов муниципальной собственности, а именно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неосвоение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неиспользование (неполное использование) имущ</w:t>
      </w:r>
      <w:r w:rsidR="00B24566">
        <w:rPr>
          <w:rFonts w:ascii="Times New Roman" w:hAnsi="Times New Roman"/>
          <w:sz w:val="28"/>
          <w:szCs w:val="28"/>
          <w:lang w:eastAsia="ru-RU"/>
        </w:rPr>
        <w:t>ества на сумму 75893,00 рублей;</w:t>
      </w:r>
    </w:p>
    <w:p w:rsidR="00DF71D2" w:rsidRDefault="00DF71D2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>-</w:t>
      </w:r>
      <w:r w:rsidR="00B24566">
        <w:rPr>
          <w:rFonts w:ascii="Times New Roman" w:hAnsi="Times New Roman"/>
          <w:sz w:val="28"/>
          <w:szCs w:val="28"/>
          <w:lang w:eastAsia="ru-RU"/>
        </w:rPr>
        <w:t xml:space="preserve"> нарушения в сфере </w:t>
      </w:r>
      <w:r w:rsidR="00B24566" w:rsidRPr="00B24566">
        <w:rPr>
          <w:rFonts w:ascii="Times New Roman" w:hAnsi="Times New Roman"/>
          <w:sz w:val="28"/>
          <w:szCs w:val="28"/>
          <w:lang w:eastAsia="ru-RU"/>
        </w:rPr>
        <w:t xml:space="preserve">закупок </w:t>
      </w:r>
      <w:r w:rsidR="00B24566">
        <w:rPr>
          <w:rFonts w:ascii="Times New Roman" w:hAnsi="Times New Roman"/>
          <w:sz w:val="28"/>
          <w:szCs w:val="28"/>
          <w:lang w:eastAsia="ru-RU"/>
        </w:rPr>
        <w:t xml:space="preserve">товаров, работ, услуг </w:t>
      </w:r>
      <w:r w:rsidR="00B24566" w:rsidRPr="00B24566">
        <w:rPr>
          <w:rFonts w:ascii="Times New Roman" w:hAnsi="Times New Roman"/>
          <w:sz w:val="28"/>
          <w:szCs w:val="28"/>
          <w:lang w:eastAsia="ru-RU"/>
        </w:rPr>
        <w:t>для обеспечения муниципальных нужд</w:t>
      </w:r>
      <w:r w:rsidR="00DC7E66">
        <w:rPr>
          <w:rFonts w:ascii="Times New Roman" w:hAnsi="Times New Roman"/>
          <w:sz w:val="28"/>
          <w:szCs w:val="28"/>
          <w:lang w:eastAsia="ru-RU"/>
        </w:rPr>
        <w:t>:</w:t>
      </w:r>
    </w:p>
    <w:p w:rsidR="00DC7E66" w:rsidRDefault="00DC7E66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 соответствие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контракту по следующей </w:t>
      </w:r>
      <w:r w:rsidR="00712A0D">
        <w:rPr>
          <w:rFonts w:ascii="Times New Roman" w:hAnsi="Times New Roman"/>
          <w:sz w:val="28"/>
          <w:szCs w:val="28"/>
          <w:lang w:eastAsia="ru-RU"/>
        </w:rPr>
        <w:t>позиции: сроки приемки, то есть отсутствуют обязательные условия в договоре, предусмотренные с. 34 Ф</w:t>
      </w:r>
      <w:r w:rsidR="008C1BC2">
        <w:rPr>
          <w:rFonts w:ascii="Times New Roman" w:hAnsi="Times New Roman"/>
          <w:sz w:val="28"/>
          <w:szCs w:val="28"/>
          <w:lang w:eastAsia="ru-RU"/>
        </w:rPr>
        <w:t>едерального закона №44-ФЗ от 05.04.2013 года;</w:t>
      </w:r>
    </w:p>
    <w:p w:rsidR="008C1BC2" w:rsidRDefault="008C1BC2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не указан идентификационный код закупки в контрактах;</w:t>
      </w:r>
    </w:p>
    <w:p w:rsidR="008C1BC2" w:rsidRPr="00DF71D2" w:rsidRDefault="008C1BC2" w:rsidP="008C1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нарушение сроков, предусмотренных законодательством Российской Федерации о контрактной системе в сфере закупок.</w:t>
      </w:r>
    </w:p>
    <w:p w:rsidR="00DF71D2" w:rsidRPr="00DF71D2" w:rsidRDefault="00641697" w:rsidP="00641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связи для </w:t>
      </w:r>
      <w:r w:rsidR="00DF71D2" w:rsidRPr="00DF71D2">
        <w:rPr>
          <w:rFonts w:ascii="Times New Roman" w:hAnsi="Times New Roman"/>
          <w:sz w:val="28"/>
          <w:szCs w:val="28"/>
          <w:lang w:eastAsia="ru-RU"/>
        </w:rPr>
        <w:t xml:space="preserve">устранения нарушений и недостатков, выявленных проведенной ревизией (проверкой),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F71D2" w:rsidRPr="00DF71D2" w:rsidRDefault="00DF71D2" w:rsidP="0064169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план мероприятий по устранению финансовых нарушений и недостатков, выявленных в ходе проверки правильности расходования средств, выделенных на выплату заработной платы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ревизии учета и сохранности основных средств в </w:t>
      </w:r>
      <w:r w:rsidR="00641697" w:rsidRPr="00641697"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Администрации сельского поселения Усть-Табасский сельсовет муниципального района Аскинский район Республики Башкортостан </w:t>
      </w:r>
      <w:r w:rsidR="00641697">
        <w:rPr>
          <w:rFonts w:ascii="Times New Roman" w:eastAsia="Calibri" w:hAnsi="Times New Roman"/>
          <w:bCs/>
          <w:color w:val="000000"/>
          <w:sz w:val="28"/>
          <w:szCs w:val="28"/>
        </w:rPr>
        <w:t>за период с 11 мая 2015 года по 16 декабря 2018 года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№1).</w:t>
      </w:r>
      <w:proofErr w:type="gramEnd"/>
    </w:p>
    <w:p w:rsidR="00DF71D2" w:rsidRPr="00DF71D2" w:rsidRDefault="00DF71D2" w:rsidP="00641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>2. Материально-ответственным лицам в месячный срок устранить отмеченные в акте ревизии нарушения и недостатки и впредь их не допускать.</w:t>
      </w:r>
    </w:p>
    <w:p w:rsidR="00DF71D2" w:rsidRPr="00DF71D2" w:rsidRDefault="00DF71D2" w:rsidP="00641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>3. На ответственных лиц наложить дисциплинарное взыскание в виде замечания.</w:t>
      </w:r>
    </w:p>
    <w:p w:rsidR="00DF71D2" w:rsidRPr="00DF71D2" w:rsidRDefault="00DF71D2" w:rsidP="00641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>4. Принять меры по восстановлению в доход соответствующего бюджета средств, использованных с нарушением бюджетного законодательства.</w:t>
      </w:r>
    </w:p>
    <w:p w:rsidR="00DF71D2" w:rsidRPr="00DF71D2" w:rsidRDefault="00DF71D2" w:rsidP="00641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71D2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DF71D2">
        <w:rPr>
          <w:rFonts w:ascii="Times New Roman" w:hAnsi="Times New Roman"/>
          <w:sz w:val="28"/>
          <w:szCs w:val="28"/>
          <w:lang w:eastAsia="ru-RU"/>
        </w:rPr>
        <w:t xml:space="preserve">Информацию о выполнении плана мероприятий по устранению нарушений, выявленных в ходе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проверки правильности расходования средств, выделенных на выплату заработной платы 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ревизии учета и сохранности основных средств в </w:t>
      </w:r>
      <w:r w:rsidR="00641697" w:rsidRPr="00641697">
        <w:rPr>
          <w:rFonts w:ascii="Times New Roman" w:eastAsia="Calibri" w:hAnsi="Times New Roman"/>
          <w:color w:val="000000"/>
          <w:sz w:val="28"/>
          <w:szCs w:val="28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 период с </w:t>
      </w:r>
      <w:r w:rsidR="00641697" w:rsidRPr="0064169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11 мая 2015 года по 16 декабря 2018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>года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>, представить в сектор по финансовому контролю ФУ админ</w:t>
      </w:r>
      <w:r w:rsidR="00641697">
        <w:rPr>
          <w:rFonts w:ascii="Times New Roman" w:hAnsi="Times New Roman"/>
          <w:color w:val="000000"/>
          <w:sz w:val="28"/>
          <w:szCs w:val="28"/>
          <w:lang w:eastAsia="ru-RU"/>
        </w:rPr>
        <w:t>истрации муниципального</w:t>
      </w:r>
      <w:proofErr w:type="gramEnd"/>
      <w:r w:rsidR="00641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>Аскинский рай</w:t>
      </w:r>
      <w:r w:rsidR="00641697">
        <w:rPr>
          <w:rFonts w:ascii="Times New Roman" w:hAnsi="Times New Roman"/>
          <w:color w:val="000000"/>
          <w:sz w:val="28"/>
          <w:szCs w:val="28"/>
          <w:lang w:eastAsia="ru-RU"/>
        </w:rPr>
        <w:t>он Республики Башкортостан до 25.01.2019</w:t>
      </w:r>
      <w:r w:rsidRPr="00DF7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D57204" w:rsidRPr="00D57204" w:rsidRDefault="00641697" w:rsidP="006416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F71D2" w:rsidRPr="00DF71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F71D2" w:rsidRPr="00DF71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DF71D2" w:rsidRPr="00DF71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9B2F13" w:rsidRDefault="009B2F13" w:rsidP="00333D9C">
      <w:pPr>
        <w:rPr>
          <w:rFonts w:ascii="Times New Roman" w:hAnsi="Times New Roman"/>
          <w:sz w:val="28"/>
          <w:szCs w:val="28"/>
        </w:rPr>
        <w:sectPr w:rsidR="009B2F13" w:rsidSect="00603E2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9B2F1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B2F13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9B2F13">
        <w:rPr>
          <w:rFonts w:ascii="Times New Roman" w:hAnsi="Times New Roman"/>
          <w:sz w:val="28"/>
          <w:szCs w:val="28"/>
        </w:rPr>
        <w:t>.о</w:t>
      </w:r>
      <w:proofErr w:type="spellEnd"/>
      <w:r w:rsidRPr="009B2F13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9B2F13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B2F13">
        <w:rPr>
          <w:rFonts w:ascii="Times New Roman" w:hAnsi="Times New Roman"/>
          <w:sz w:val="28"/>
          <w:szCs w:val="28"/>
        </w:rPr>
        <w:t>униципального района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9B2F13">
        <w:rPr>
          <w:rFonts w:ascii="Times New Roman" w:hAnsi="Times New Roman"/>
          <w:sz w:val="28"/>
          <w:szCs w:val="28"/>
        </w:rPr>
        <w:t>Аскинский район</w:t>
      </w:r>
    </w:p>
    <w:p w:rsidR="009B2F13" w:rsidRP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9B2F1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B2F13" w:rsidRDefault="009B2F13" w:rsidP="009B2F13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F13">
        <w:rPr>
          <w:rFonts w:ascii="Times New Roman" w:hAnsi="Times New Roman"/>
          <w:sz w:val="28"/>
          <w:szCs w:val="28"/>
        </w:rPr>
        <w:t>т 15 января 2019 года №15</w:t>
      </w:r>
    </w:p>
    <w:p w:rsidR="009B2F13" w:rsidRDefault="009B2F13" w:rsidP="009B2F13">
      <w:pPr>
        <w:pStyle w:val="a3"/>
        <w:rPr>
          <w:rFonts w:ascii="Times New Roman" w:hAnsi="Times New Roman"/>
          <w:sz w:val="28"/>
          <w:szCs w:val="28"/>
        </w:rPr>
      </w:pPr>
    </w:p>
    <w:p w:rsidR="00583C25" w:rsidRDefault="00583C25" w:rsidP="009B2F13">
      <w:pPr>
        <w:pStyle w:val="a3"/>
        <w:rPr>
          <w:rFonts w:ascii="Times New Roman" w:hAnsi="Times New Roman"/>
          <w:sz w:val="28"/>
          <w:szCs w:val="28"/>
        </w:rPr>
      </w:pPr>
    </w:p>
    <w:p w:rsidR="00583C25" w:rsidRPr="00583C25" w:rsidRDefault="00583C25" w:rsidP="00583C2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3C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 мероприятий </w:t>
      </w:r>
    </w:p>
    <w:p w:rsidR="00583C25" w:rsidRPr="00583C25" w:rsidRDefault="00583C25" w:rsidP="00583C2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83C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устранению финансовых нарушений и недостатков, выявленных в ходе проверки правильности расходования средств, выделенных на выплату заработной платы в </w:t>
      </w:r>
      <w:r w:rsidRPr="00641697">
        <w:rPr>
          <w:rFonts w:ascii="Times New Roman" w:eastAsia="Calibri" w:hAnsi="Times New Roman"/>
          <w:color w:val="000000"/>
          <w:sz w:val="28"/>
          <w:szCs w:val="28"/>
        </w:rPr>
        <w:t>Администрации сельского поселения Усть-Табасский сельсовет муниципального района Аскинский район Республики Башкортостан</w:t>
      </w:r>
      <w:r w:rsidRPr="00DF71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 период с </w:t>
      </w:r>
      <w:r w:rsidRPr="0064169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11 мая 2015 года по 16 декабря 2018 </w:t>
      </w:r>
      <w:r w:rsidRPr="00DF71D2">
        <w:rPr>
          <w:rFonts w:ascii="Times New Roman" w:eastAsia="Calibri" w:hAnsi="Times New Roman"/>
          <w:bCs/>
          <w:color w:val="000000"/>
          <w:sz w:val="28"/>
          <w:szCs w:val="28"/>
        </w:rPr>
        <w:t>года</w:t>
      </w:r>
    </w:p>
    <w:p w:rsidR="00583C25" w:rsidRPr="00583C25" w:rsidRDefault="00583C25" w:rsidP="00583C2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63"/>
        <w:gridCol w:w="2114"/>
        <w:gridCol w:w="2706"/>
      </w:tblGrid>
      <w:tr w:rsidR="00583C25" w:rsidRPr="00583C25" w:rsidTr="007F60F9">
        <w:tc>
          <w:tcPr>
            <w:tcW w:w="648" w:type="dxa"/>
          </w:tcPr>
          <w:p w:rsidR="00583C25" w:rsidRPr="00583C25" w:rsidRDefault="00583C25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63" w:type="dxa"/>
          </w:tcPr>
          <w:p w:rsidR="00583C25" w:rsidRPr="00583C25" w:rsidRDefault="00583C25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14" w:type="dxa"/>
          </w:tcPr>
          <w:p w:rsidR="00583C25" w:rsidRPr="00583C25" w:rsidRDefault="00583C25" w:rsidP="00583C2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706" w:type="dxa"/>
          </w:tcPr>
          <w:p w:rsidR="00583C25" w:rsidRPr="00583C25" w:rsidRDefault="00583C25" w:rsidP="007F60F9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583C25" w:rsidRPr="00583C25" w:rsidTr="007F60F9">
        <w:trPr>
          <w:trHeight w:val="805"/>
        </w:trPr>
        <w:tc>
          <w:tcPr>
            <w:tcW w:w="648" w:type="dxa"/>
          </w:tcPr>
          <w:p w:rsidR="00583C25" w:rsidRPr="00583C25" w:rsidRDefault="000E59A2" w:rsidP="00583C2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3" w:type="dxa"/>
          </w:tcPr>
          <w:p w:rsidR="00583C25" w:rsidRPr="00583C25" w:rsidRDefault="000E59A2" w:rsidP="007F60F9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Не допускать нарушений оплаты товаров при осуществлении закупок для обеспечения муниципальных нужд </w:t>
            </w:r>
            <w:r w:rsidR="008976A4">
              <w:rPr>
                <w:rFonts w:ascii="Times New Roman" w:eastAsia="Calibri" w:hAnsi="Times New Roman"/>
                <w:sz w:val="26"/>
                <w:szCs w:val="26"/>
              </w:rPr>
              <w:t>путем оплаты авансовых платежей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4" w:type="dxa"/>
          </w:tcPr>
          <w:p w:rsidR="00583C25" w:rsidRPr="00583C25" w:rsidRDefault="00583C25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C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706" w:type="dxa"/>
          </w:tcPr>
          <w:p w:rsidR="00583C25" w:rsidRPr="00583C25" w:rsidRDefault="00364B20" w:rsidP="007F6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583C25" w:rsidRPr="00583C25" w:rsidTr="007F60F9">
        <w:tc>
          <w:tcPr>
            <w:tcW w:w="648" w:type="dxa"/>
          </w:tcPr>
          <w:p w:rsidR="00583C25" w:rsidRPr="00583C25" w:rsidRDefault="006A369A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63" w:type="dxa"/>
          </w:tcPr>
          <w:p w:rsidR="00583C25" w:rsidRPr="00583C25" w:rsidRDefault="00CD18B4" w:rsidP="007F60F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Списать о</w:t>
            </w:r>
            <w:r w:rsidRPr="00CD18B4">
              <w:rPr>
                <w:rFonts w:ascii="Times New Roman" w:hAnsi="Times New Roman"/>
                <w:sz w:val="26"/>
                <w:szCs w:val="26"/>
                <w:lang w:eastAsia="ru-RU"/>
              </w:rPr>
              <w:t>бъекты основных средств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непригодные</w:t>
            </w:r>
            <w:r w:rsidR="000F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использования </w:t>
            </w:r>
          </w:p>
        </w:tc>
        <w:tc>
          <w:tcPr>
            <w:tcW w:w="2114" w:type="dxa"/>
          </w:tcPr>
          <w:p w:rsidR="00583C25" w:rsidRPr="00583C25" w:rsidRDefault="00CD18B4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D18B4">
              <w:rPr>
                <w:rFonts w:ascii="Times New Roman" w:hAnsi="Times New Roman"/>
                <w:sz w:val="26"/>
                <w:szCs w:val="26"/>
                <w:lang w:eastAsia="ru-RU"/>
              </w:rPr>
              <w:t>До 30 июня 2019 года</w:t>
            </w:r>
          </w:p>
        </w:tc>
        <w:tc>
          <w:tcPr>
            <w:tcW w:w="2706" w:type="dxa"/>
          </w:tcPr>
          <w:p w:rsidR="00583C25" w:rsidRPr="00583C25" w:rsidRDefault="00CD18B4" w:rsidP="007F6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D18B4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583C25" w:rsidRPr="00583C25" w:rsidTr="007F60F9">
        <w:tc>
          <w:tcPr>
            <w:tcW w:w="648" w:type="dxa"/>
          </w:tcPr>
          <w:p w:rsidR="00583C25" w:rsidRPr="00583C25" w:rsidRDefault="000319A1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63" w:type="dxa"/>
          </w:tcPr>
          <w:p w:rsidR="00583C25" w:rsidRPr="00583C25" w:rsidRDefault="000319A1" w:rsidP="007F60F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319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допускать </w:t>
            </w:r>
            <w:r w:rsidR="00A7020F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отсутствия в контрактах обязательных условий</w:t>
            </w:r>
            <w:r w:rsidR="005F6C9E">
              <w:rPr>
                <w:rFonts w:ascii="Times New Roman" w:hAnsi="Times New Roman"/>
                <w:sz w:val="26"/>
                <w:szCs w:val="26"/>
                <w:lang w:eastAsia="ru-RU"/>
              </w:rPr>
              <w:t>, предусмотренных законодательством</w:t>
            </w:r>
            <w:bookmarkStart w:id="0" w:name="_GoBack"/>
            <w:bookmarkEnd w:id="0"/>
          </w:p>
        </w:tc>
        <w:tc>
          <w:tcPr>
            <w:tcW w:w="2114" w:type="dxa"/>
          </w:tcPr>
          <w:p w:rsidR="00583C25" w:rsidRPr="00583C25" w:rsidRDefault="00B81515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81515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06" w:type="dxa"/>
          </w:tcPr>
          <w:p w:rsidR="00583C25" w:rsidRPr="00583C25" w:rsidRDefault="00B81515" w:rsidP="007F6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81515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583C25" w:rsidRPr="00583C25" w:rsidTr="007F60F9">
        <w:tc>
          <w:tcPr>
            <w:tcW w:w="648" w:type="dxa"/>
          </w:tcPr>
          <w:p w:rsidR="00583C25" w:rsidRPr="00583C25" w:rsidRDefault="005E0E72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63" w:type="dxa"/>
          </w:tcPr>
          <w:p w:rsidR="00583C25" w:rsidRPr="00A14447" w:rsidRDefault="005E0E72" w:rsidP="007F60F9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4447">
              <w:rPr>
                <w:rFonts w:ascii="Times New Roman" w:hAnsi="Times New Roman"/>
                <w:sz w:val="26"/>
                <w:szCs w:val="26"/>
                <w:lang w:eastAsia="ru-RU"/>
              </w:rPr>
              <w:t>Не допускать отсутствия в контрактах идентификационного кода закупки</w:t>
            </w:r>
          </w:p>
        </w:tc>
        <w:tc>
          <w:tcPr>
            <w:tcW w:w="2114" w:type="dxa"/>
          </w:tcPr>
          <w:p w:rsidR="00583C25" w:rsidRPr="00A14447" w:rsidRDefault="005E0E72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444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06" w:type="dxa"/>
          </w:tcPr>
          <w:p w:rsidR="00583C25" w:rsidRPr="00583C25" w:rsidRDefault="005E0E72" w:rsidP="007F6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E0E72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5E0E72" w:rsidRPr="00583C25" w:rsidTr="007F60F9">
        <w:tc>
          <w:tcPr>
            <w:tcW w:w="648" w:type="dxa"/>
          </w:tcPr>
          <w:p w:rsidR="005E0E72" w:rsidRDefault="005E0E72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3" w:type="dxa"/>
          </w:tcPr>
          <w:p w:rsidR="005E0E72" w:rsidRPr="00583C25" w:rsidRDefault="00EA7DBF" w:rsidP="00414D3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14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допускать нарушений сроков </w:t>
            </w:r>
            <w:r w:rsidR="00414D3E" w:rsidRPr="00414D3E">
              <w:rPr>
                <w:rFonts w:ascii="Times New Roman" w:hAnsi="Times New Roman"/>
                <w:sz w:val="26"/>
                <w:szCs w:val="26"/>
                <w:lang w:eastAsia="ru-RU"/>
              </w:rPr>
              <w:t>оплаты поставленн</w:t>
            </w:r>
            <w:r w:rsidR="00414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ого товара, выполненной работы, </w:t>
            </w:r>
            <w:r w:rsidR="00414D3E" w:rsidRPr="00414D3E">
              <w:rPr>
                <w:rFonts w:ascii="Times New Roman" w:hAnsi="Times New Roman"/>
                <w:sz w:val="26"/>
                <w:szCs w:val="26"/>
                <w:lang w:eastAsia="ru-RU"/>
              </w:rPr>
              <w:t>оказанной услуги, отдельных этапов исполнения контракта</w:t>
            </w:r>
          </w:p>
        </w:tc>
        <w:tc>
          <w:tcPr>
            <w:tcW w:w="2114" w:type="dxa"/>
          </w:tcPr>
          <w:p w:rsidR="005E0E72" w:rsidRPr="00583C25" w:rsidRDefault="00414D3E" w:rsidP="00583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14D3E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06" w:type="dxa"/>
          </w:tcPr>
          <w:p w:rsidR="005E0E72" w:rsidRPr="00583C25" w:rsidRDefault="005E0E72" w:rsidP="007F6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E0E72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583C25" w:rsidRPr="009B2F13" w:rsidRDefault="00583C25" w:rsidP="00583C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583C25" w:rsidRPr="009B2F13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8D6"/>
    <w:multiLevelType w:val="hybridMultilevel"/>
    <w:tmpl w:val="AE1C0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06F7"/>
    <w:rsid w:val="00015154"/>
    <w:rsid w:val="000319A1"/>
    <w:rsid w:val="00081E4F"/>
    <w:rsid w:val="00097582"/>
    <w:rsid w:val="000B3D53"/>
    <w:rsid w:val="000D1252"/>
    <w:rsid w:val="000E23A4"/>
    <w:rsid w:val="000E59A2"/>
    <w:rsid w:val="000F6667"/>
    <w:rsid w:val="00187105"/>
    <w:rsid w:val="0024087E"/>
    <w:rsid w:val="0029781D"/>
    <w:rsid w:val="002D157F"/>
    <w:rsid w:val="002F3FFB"/>
    <w:rsid w:val="002F6D10"/>
    <w:rsid w:val="00300478"/>
    <w:rsid w:val="003072CC"/>
    <w:rsid w:val="0032557B"/>
    <w:rsid w:val="00333D9C"/>
    <w:rsid w:val="00341808"/>
    <w:rsid w:val="00364B20"/>
    <w:rsid w:val="003A4F39"/>
    <w:rsid w:val="003B68BC"/>
    <w:rsid w:val="003C1437"/>
    <w:rsid w:val="00410993"/>
    <w:rsid w:val="00414D3E"/>
    <w:rsid w:val="004155F5"/>
    <w:rsid w:val="0042284F"/>
    <w:rsid w:val="004272B9"/>
    <w:rsid w:val="00471974"/>
    <w:rsid w:val="004924F1"/>
    <w:rsid w:val="004A333E"/>
    <w:rsid w:val="004A582F"/>
    <w:rsid w:val="00527D56"/>
    <w:rsid w:val="00535650"/>
    <w:rsid w:val="0055323C"/>
    <w:rsid w:val="00583C25"/>
    <w:rsid w:val="005916D5"/>
    <w:rsid w:val="00593B8E"/>
    <w:rsid w:val="005B2EB1"/>
    <w:rsid w:val="005D411E"/>
    <w:rsid w:val="005D50D5"/>
    <w:rsid w:val="005E0E72"/>
    <w:rsid w:val="005F0A58"/>
    <w:rsid w:val="005F6C9E"/>
    <w:rsid w:val="00603E20"/>
    <w:rsid w:val="00641697"/>
    <w:rsid w:val="00680911"/>
    <w:rsid w:val="006A2FFF"/>
    <w:rsid w:val="006A369A"/>
    <w:rsid w:val="006B5363"/>
    <w:rsid w:val="006C7762"/>
    <w:rsid w:val="007072A8"/>
    <w:rsid w:val="00710D24"/>
    <w:rsid w:val="00712317"/>
    <w:rsid w:val="00712A0D"/>
    <w:rsid w:val="00781FDF"/>
    <w:rsid w:val="00787393"/>
    <w:rsid w:val="007A5B20"/>
    <w:rsid w:val="007B3041"/>
    <w:rsid w:val="007D51F7"/>
    <w:rsid w:val="007F60F9"/>
    <w:rsid w:val="008314F5"/>
    <w:rsid w:val="008558E4"/>
    <w:rsid w:val="008876B7"/>
    <w:rsid w:val="00892D8C"/>
    <w:rsid w:val="008976A4"/>
    <w:rsid w:val="008B10EA"/>
    <w:rsid w:val="008C1611"/>
    <w:rsid w:val="008C1BC2"/>
    <w:rsid w:val="008E60E9"/>
    <w:rsid w:val="00915A57"/>
    <w:rsid w:val="00946906"/>
    <w:rsid w:val="009641DB"/>
    <w:rsid w:val="00981CA5"/>
    <w:rsid w:val="00990206"/>
    <w:rsid w:val="009A3F08"/>
    <w:rsid w:val="009B2F13"/>
    <w:rsid w:val="009F76FC"/>
    <w:rsid w:val="00A14447"/>
    <w:rsid w:val="00A23538"/>
    <w:rsid w:val="00A4610C"/>
    <w:rsid w:val="00A7020F"/>
    <w:rsid w:val="00A90924"/>
    <w:rsid w:val="00AC3B39"/>
    <w:rsid w:val="00AD2CE9"/>
    <w:rsid w:val="00AD7D98"/>
    <w:rsid w:val="00B04980"/>
    <w:rsid w:val="00B17A76"/>
    <w:rsid w:val="00B20853"/>
    <w:rsid w:val="00B240BA"/>
    <w:rsid w:val="00B24566"/>
    <w:rsid w:val="00B81515"/>
    <w:rsid w:val="00B96B0A"/>
    <w:rsid w:val="00BA6525"/>
    <w:rsid w:val="00BB2F34"/>
    <w:rsid w:val="00BE2C43"/>
    <w:rsid w:val="00C5160C"/>
    <w:rsid w:val="00CC2761"/>
    <w:rsid w:val="00CD18B4"/>
    <w:rsid w:val="00CF033D"/>
    <w:rsid w:val="00D4623F"/>
    <w:rsid w:val="00D56C8E"/>
    <w:rsid w:val="00D57204"/>
    <w:rsid w:val="00DB0D81"/>
    <w:rsid w:val="00DC7E66"/>
    <w:rsid w:val="00DF71D2"/>
    <w:rsid w:val="00E25BD3"/>
    <w:rsid w:val="00E26035"/>
    <w:rsid w:val="00E91DB8"/>
    <w:rsid w:val="00EA7DBF"/>
    <w:rsid w:val="00EB6416"/>
    <w:rsid w:val="00ED08D5"/>
    <w:rsid w:val="00EE6CF8"/>
    <w:rsid w:val="00F2068E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E20F-5D12-4B33-ADE1-72052C8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117</cp:revision>
  <cp:lastPrinted>2019-01-31T11:33:00Z</cp:lastPrinted>
  <dcterms:created xsi:type="dcterms:W3CDTF">2018-02-07T04:05:00Z</dcterms:created>
  <dcterms:modified xsi:type="dcterms:W3CDTF">2019-02-08T06:41:00Z</dcterms:modified>
</cp:coreProperties>
</file>